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AF" w:rsidRPr="00743B74" w:rsidRDefault="00E14C4C" w:rsidP="0044555F">
      <w:pPr>
        <w:widowControl/>
        <w:suppressAutoHyphens/>
        <w:jc w:val="right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70485</wp:posOffset>
            </wp:positionV>
            <wp:extent cx="485775" cy="575310"/>
            <wp:effectExtent l="19050" t="0" r="9525" b="0"/>
            <wp:wrapThrough wrapText="bothSides">
              <wp:wrapPolygon edited="0">
                <wp:start x="-847" y="0"/>
                <wp:lineTo x="-847" y="20742"/>
                <wp:lineTo x="22024" y="20742"/>
                <wp:lineTo x="22024" y="0"/>
                <wp:lineTo x="-847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46A0" w:rsidRDefault="00D046A0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D046A0" w:rsidRDefault="00D046A0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D046A0" w:rsidRDefault="00D046A0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866305" w:rsidRDefault="00866305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СОВЕТ ДЕПУТАТОВ</w:t>
      </w:r>
      <w:r w:rsidR="00D046A0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</w:t>
      </w:r>
      <w:r w:rsidR="006620FD" w:rsidRPr="00FF639A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МАСЛЯНИНСКОГО РАЙОНА </w:t>
      </w:r>
    </w:p>
    <w:p w:rsidR="006620FD" w:rsidRPr="00FF639A" w:rsidRDefault="006620FD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 w:rsidRPr="00FF639A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НОВОСИБИРСКОЙ ОБЛАСТИ</w:t>
      </w:r>
    </w:p>
    <w:p w:rsidR="006620FD" w:rsidRPr="00FF639A" w:rsidRDefault="006620FD" w:rsidP="006620FD">
      <w:pPr>
        <w:widowControl/>
        <w:suppressAutoHyphens/>
        <w:jc w:val="center"/>
        <w:rPr>
          <w:rFonts w:ascii="Times New Roman" w:hAnsi="Times New Roman"/>
          <w:bCs/>
          <w:color w:val="auto"/>
          <w:sz w:val="28"/>
          <w:szCs w:val="28"/>
          <w:lang w:eastAsia="zh-CN"/>
        </w:rPr>
      </w:pPr>
      <w:r w:rsidRPr="00FF639A">
        <w:rPr>
          <w:rFonts w:ascii="Times New Roman" w:hAnsi="Times New Roman"/>
          <w:bCs/>
          <w:color w:val="auto"/>
          <w:sz w:val="28"/>
          <w:szCs w:val="28"/>
          <w:lang w:eastAsia="zh-CN"/>
        </w:rPr>
        <w:t>(</w:t>
      </w:r>
      <w:r w:rsidR="003E5F29">
        <w:rPr>
          <w:rFonts w:ascii="Times New Roman" w:hAnsi="Times New Roman"/>
          <w:bCs/>
          <w:color w:val="auto"/>
          <w:sz w:val="28"/>
          <w:szCs w:val="28"/>
          <w:lang w:eastAsia="zh-CN"/>
        </w:rPr>
        <w:t>четвё</w:t>
      </w:r>
      <w:r w:rsidR="00D046A0">
        <w:rPr>
          <w:rFonts w:ascii="Times New Roman" w:hAnsi="Times New Roman"/>
          <w:bCs/>
          <w:color w:val="auto"/>
          <w:sz w:val="28"/>
          <w:szCs w:val="28"/>
          <w:lang w:eastAsia="zh-CN"/>
        </w:rPr>
        <w:t>ртого</w:t>
      </w:r>
      <w:r w:rsidRPr="00FF639A">
        <w:rPr>
          <w:rFonts w:ascii="Times New Roman" w:hAnsi="Times New Roman"/>
          <w:bCs/>
          <w:color w:val="auto"/>
          <w:sz w:val="28"/>
          <w:szCs w:val="28"/>
          <w:lang w:eastAsia="zh-CN"/>
        </w:rPr>
        <w:t xml:space="preserve"> созыва)</w:t>
      </w:r>
    </w:p>
    <w:p w:rsidR="006620FD" w:rsidRPr="00FF639A" w:rsidRDefault="006620FD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6620FD" w:rsidRPr="00FF639A" w:rsidRDefault="006620FD" w:rsidP="006620FD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u w:val="single"/>
          <w:lang w:eastAsia="zh-CN"/>
        </w:rPr>
      </w:pPr>
      <w:r w:rsidRPr="00FF639A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6620FD" w:rsidRPr="00FF639A" w:rsidRDefault="0017611A" w:rsidP="006620FD">
      <w:pPr>
        <w:widowControl/>
        <w:suppressAutoHyphens/>
        <w:jc w:val="center"/>
        <w:rPr>
          <w:rFonts w:ascii="Times New Roman" w:hAnsi="Times New Roman"/>
          <w:iCs/>
          <w:color w:val="auto"/>
          <w:sz w:val="28"/>
          <w:szCs w:val="28"/>
          <w:lang w:eastAsia="zh-CN"/>
        </w:rPr>
      </w:pPr>
      <w:bookmarkStart w:id="0" w:name="_Hlk36554926"/>
      <w:r>
        <w:rPr>
          <w:rFonts w:ascii="Times New Roman" w:hAnsi="Times New Roman"/>
          <w:iCs/>
          <w:color w:val="auto"/>
          <w:sz w:val="28"/>
          <w:szCs w:val="28"/>
          <w:lang w:eastAsia="zh-CN"/>
        </w:rPr>
        <w:t xml:space="preserve"> </w:t>
      </w:r>
      <w:r w:rsidR="006620FD" w:rsidRPr="00FF639A">
        <w:rPr>
          <w:rFonts w:ascii="Times New Roman" w:hAnsi="Times New Roman"/>
          <w:iCs/>
          <w:color w:val="auto"/>
          <w:sz w:val="28"/>
          <w:szCs w:val="28"/>
          <w:lang w:eastAsia="zh-CN"/>
        </w:rPr>
        <w:t>(</w:t>
      </w:r>
      <w:r w:rsidR="00AB5736">
        <w:rPr>
          <w:rFonts w:ascii="Times New Roman" w:hAnsi="Times New Roman"/>
          <w:iCs/>
          <w:color w:val="auto"/>
          <w:sz w:val="28"/>
          <w:szCs w:val="28"/>
          <w:lang w:eastAsia="zh-CN"/>
        </w:rPr>
        <w:t>восемнадцатая</w:t>
      </w:r>
      <w:r w:rsidR="008314A1">
        <w:rPr>
          <w:rFonts w:ascii="Times New Roman" w:hAnsi="Times New Roman"/>
          <w:iCs/>
          <w:color w:val="auto"/>
          <w:sz w:val="28"/>
          <w:szCs w:val="28"/>
          <w:lang w:eastAsia="zh-CN"/>
        </w:rPr>
        <w:t xml:space="preserve"> </w:t>
      </w:r>
      <w:r w:rsidR="003E5F29">
        <w:rPr>
          <w:rFonts w:ascii="Times New Roman" w:hAnsi="Times New Roman"/>
          <w:iCs/>
          <w:color w:val="auto"/>
          <w:sz w:val="28"/>
          <w:szCs w:val="28"/>
          <w:lang w:eastAsia="zh-CN"/>
        </w:rPr>
        <w:t xml:space="preserve"> сессия</w:t>
      </w:r>
      <w:r w:rsidR="006620FD" w:rsidRPr="00FF639A">
        <w:rPr>
          <w:rFonts w:ascii="Times New Roman" w:hAnsi="Times New Roman"/>
          <w:iCs/>
          <w:color w:val="auto"/>
          <w:sz w:val="28"/>
          <w:szCs w:val="28"/>
          <w:lang w:eastAsia="zh-CN"/>
        </w:rPr>
        <w:t>)</w:t>
      </w:r>
    </w:p>
    <w:bookmarkEnd w:id="0"/>
    <w:p w:rsidR="006620FD" w:rsidRPr="00FF639A" w:rsidRDefault="006620FD" w:rsidP="006620FD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E14C4C" w:rsidRDefault="00E14C4C" w:rsidP="00E14C4C">
      <w:pPr>
        <w:pStyle w:val="ConsPlusNormal"/>
        <w:ind w:firstLine="0"/>
        <w:jc w:val="both"/>
        <w:rPr>
          <w:sz w:val="28"/>
          <w:szCs w:val="28"/>
        </w:rPr>
      </w:pPr>
      <w:r w:rsidRPr="0093462B">
        <w:rPr>
          <w:sz w:val="28"/>
          <w:szCs w:val="28"/>
        </w:rPr>
        <w:t xml:space="preserve">от </w:t>
      </w:r>
      <w:r w:rsidR="00A42ADC">
        <w:rPr>
          <w:sz w:val="28"/>
          <w:szCs w:val="28"/>
        </w:rPr>
        <w:t>21 декабря</w:t>
      </w:r>
      <w:r>
        <w:rPr>
          <w:sz w:val="28"/>
          <w:szCs w:val="28"/>
        </w:rPr>
        <w:t xml:space="preserve">  </w:t>
      </w:r>
      <w:r w:rsidRPr="0093462B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93462B">
        <w:rPr>
          <w:sz w:val="28"/>
          <w:szCs w:val="28"/>
        </w:rPr>
        <w:t xml:space="preserve"> года      </w:t>
      </w:r>
      <w:r>
        <w:rPr>
          <w:sz w:val="28"/>
          <w:szCs w:val="28"/>
        </w:rPr>
        <w:t xml:space="preserve">   </w:t>
      </w:r>
      <w:r w:rsidRPr="0093462B">
        <w:rPr>
          <w:sz w:val="28"/>
          <w:szCs w:val="28"/>
        </w:rPr>
        <w:t xml:space="preserve"> </w:t>
      </w:r>
      <w:r>
        <w:rPr>
          <w:sz w:val="28"/>
          <w:szCs w:val="28"/>
        </w:rPr>
        <w:t>р.п. Маслянино                                    №</w:t>
      </w:r>
      <w:r w:rsidR="00A42ADC">
        <w:rPr>
          <w:sz w:val="28"/>
          <w:szCs w:val="28"/>
        </w:rPr>
        <w:t>157</w:t>
      </w:r>
    </w:p>
    <w:p w:rsidR="00085902" w:rsidRDefault="00085902" w:rsidP="009615C9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0370BB" w:rsidRDefault="00425F75" w:rsidP="000370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решение</w:t>
      </w:r>
      <w:r w:rsidR="004C00BE" w:rsidRPr="00C961B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00BE">
        <w:rPr>
          <w:rFonts w:ascii="Times New Roman" w:hAnsi="Times New Roman" w:cs="Times New Roman"/>
          <w:color w:val="auto"/>
          <w:sz w:val="28"/>
          <w:szCs w:val="28"/>
        </w:rPr>
        <w:t>сессии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70BB" w:rsidRPr="004118A2">
        <w:rPr>
          <w:rFonts w:ascii="Times New Roman" w:hAnsi="Times New Roman"/>
          <w:sz w:val="28"/>
          <w:szCs w:val="28"/>
        </w:rPr>
        <w:t>Совета депутатов</w:t>
      </w:r>
      <w:r w:rsidR="000370BB">
        <w:rPr>
          <w:rFonts w:ascii="Times New Roman" w:hAnsi="Times New Roman"/>
          <w:sz w:val="28"/>
          <w:szCs w:val="28"/>
        </w:rPr>
        <w:t xml:space="preserve"> </w:t>
      </w:r>
    </w:p>
    <w:p w:rsidR="000370BB" w:rsidRDefault="000370BB" w:rsidP="000370BB">
      <w:pPr>
        <w:rPr>
          <w:rFonts w:ascii="Times New Roman" w:hAnsi="Times New Roman"/>
          <w:sz w:val="28"/>
          <w:szCs w:val="28"/>
        </w:rPr>
      </w:pPr>
      <w:r w:rsidRPr="004118A2">
        <w:rPr>
          <w:rFonts w:ascii="Times New Roman" w:hAnsi="Times New Roman"/>
          <w:sz w:val="28"/>
          <w:szCs w:val="28"/>
        </w:rPr>
        <w:t xml:space="preserve">Маслянинского района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866305" w:rsidRDefault="000370BB" w:rsidP="000370BB">
      <w:pPr>
        <w:shd w:val="clear" w:color="auto" w:fill="FFFFFF"/>
        <w:textAlignment w:val="baseline"/>
        <w:rPr>
          <w:rFonts w:ascii="Times New Roman" w:hAnsi="Times New Roman" w:cs="Times New Roman"/>
          <w:color w:val="auto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118A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01.12.2021 № 82</w:t>
      </w:r>
      <w:r w:rsidRPr="00743B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15B4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0370BB">
        <w:rPr>
          <w:rFonts w:ascii="Times New Roman" w:hAnsi="Times New Roman" w:cs="Times New Roman"/>
          <w:color w:val="auto"/>
          <w:sz w:val="28"/>
          <w:szCs w:val="28"/>
        </w:rPr>
        <w:t>О Положении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370BB">
        <w:rPr>
          <w:rFonts w:ascii="Times New Roman" w:hAnsi="Times New Roman" w:cs="Times New Roman"/>
          <w:color w:val="auto"/>
          <w:sz w:val="28"/>
          <w:szCs w:val="28"/>
        </w:rPr>
        <w:t>«О муниципальном контроле на автомобильном транспорте, городском наземном электрическом транспорте и в дорожном хозяйстве на территории Маслянинского района Новосибирской области»</w:t>
      </w:r>
      <w:r w:rsidR="007515B4">
        <w:rPr>
          <w:rFonts w:ascii="Times New Roman" w:hAnsi="Times New Roman" w:cs="Times New Roman"/>
          <w:color w:val="auto"/>
          <w:sz w:val="28"/>
          <w:szCs w:val="28"/>
        </w:rPr>
        <w:t>"</w:t>
      </w:r>
    </w:p>
    <w:p w:rsidR="000370BB" w:rsidRDefault="000370BB" w:rsidP="0044555F">
      <w:pPr>
        <w:widowControl/>
        <w:suppressAutoHyphens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66305" w:rsidRDefault="00D50CAF" w:rsidP="0044555F">
      <w:pPr>
        <w:widowControl/>
        <w:suppressAutoHyphens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Федеральными </w:t>
      </w:r>
      <w:hyperlink r:id="rId8" w:history="1">
        <w:r w:rsidRPr="00866305">
          <w:rPr>
            <w:rFonts w:ascii="Times New Roman" w:hAnsi="Times New Roman" w:cs="Times New Roman"/>
            <w:color w:val="auto"/>
            <w:sz w:val="28"/>
            <w:szCs w:val="28"/>
          </w:rPr>
          <w:t>закон</w:t>
        </w:r>
      </w:hyperlink>
      <w:r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ами от 06.10.2003 № 131-ФЗ «Об общих принципах организации местного самоуправления </w:t>
      </w:r>
      <w:r w:rsidR="00840133"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866305">
        <w:rPr>
          <w:rFonts w:ascii="Times New Roman" w:hAnsi="Times New Roman" w:cs="Times New Roman"/>
          <w:color w:val="auto"/>
          <w:sz w:val="28"/>
          <w:szCs w:val="28"/>
        </w:rPr>
        <w:t>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</w:t>
      </w:r>
      <w:r w:rsidR="00840133" w:rsidRPr="00866305">
        <w:rPr>
          <w:rFonts w:ascii="Times New Roman" w:hAnsi="Times New Roman" w:cs="Times New Roman"/>
          <w:color w:val="auto"/>
          <w:sz w:val="28"/>
          <w:szCs w:val="28"/>
        </w:rPr>
        <w:t>йской Федерации»,</w:t>
      </w:r>
      <w:r w:rsidR="00085902"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от 08.11.2007 № 259-ФЗ «Устав автомобильного транспорта и городского наземного электрического транспорта», от 31.07.2020 </w:t>
      </w:r>
      <w:r w:rsidR="0054697D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248-ФЗ </w:t>
      </w:r>
      <w:r w:rsidR="00840133"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«О государственном контроле </w:t>
      </w:r>
      <w:r w:rsidRPr="00866305">
        <w:rPr>
          <w:rFonts w:ascii="Times New Roman" w:hAnsi="Times New Roman" w:cs="Times New Roman"/>
          <w:color w:val="auto"/>
          <w:sz w:val="28"/>
          <w:szCs w:val="28"/>
        </w:rPr>
        <w:t>(надзоре) и муниципальном контроле  в Российской Федерации»,</w:t>
      </w:r>
      <w:r w:rsidR="00085902" w:rsidRPr="0086630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4847" w:rsidRPr="0086630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Уставом  Маслянинского </w:t>
      </w:r>
      <w:r w:rsidR="003E5F2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муниципального </w:t>
      </w:r>
      <w:r w:rsidR="00B54847" w:rsidRPr="0086630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района Новосибирской области, </w:t>
      </w:r>
    </w:p>
    <w:p w:rsidR="009923B1" w:rsidRDefault="009923B1" w:rsidP="0044555F">
      <w:pPr>
        <w:widowControl/>
        <w:suppressAutoHyphens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D50CAF" w:rsidRDefault="00B54847" w:rsidP="00866305">
      <w:pPr>
        <w:widowControl/>
        <w:suppressAutoHyphens/>
        <w:jc w:val="both"/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 w:rsidRPr="0086630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Совет депутатов Маслянинского района Новосибирской области </w:t>
      </w:r>
      <w:r w:rsidRPr="00743B74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РЕШИЛ:</w:t>
      </w:r>
    </w:p>
    <w:p w:rsidR="000370BB" w:rsidRPr="00E45421" w:rsidRDefault="00D50CAF" w:rsidP="000370BB">
      <w:pPr>
        <w:pStyle w:val="ConsPlusNormal"/>
        <w:ind w:firstLine="567"/>
        <w:jc w:val="both"/>
        <w:rPr>
          <w:sz w:val="28"/>
          <w:szCs w:val="28"/>
        </w:rPr>
      </w:pPr>
      <w:r w:rsidRPr="00E45421">
        <w:rPr>
          <w:sz w:val="28"/>
          <w:szCs w:val="28"/>
        </w:rPr>
        <w:t xml:space="preserve">1. </w:t>
      </w:r>
      <w:r w:rsidR="00400F92" w:rsidRPr="00E45421">
        <w:rPr>
          <w:sz w:val="28"/>
          <w:szCs w:val="28"/>
        </w:rPr>
        <w:t>Внести в решение сессии Совета депутатов Маслянинского района Новосибирской области от 01.12.2021</w:t>
      </w:r>
      <w:r w:rsidR="00CC5EDF" w:rsidRPr="00E45421">
        <w:rPr>
          <w:sz w:val="28"/>
          <w:szCs w:val="28"/>
        </w:rPr>
        <w:t xml:space="preserve"> года</w:t>
      </w:r>
      <w:r w:rsidR="00400F92" w:rsidRPr="00E45421">
        <w:rPr>
          <w:sz w:val="28"/>
          <w:szCs w:val="28"/>
        </w:rPr>
        <w:t xml:space="preserve"> № 82 «О Положении «О муниципальном контроле на автомобильном транспорте, городском наземном электрическом транспорте и в дорожном хозяйстве на территории Маслянинского района Новосибирской области» в следующие</w:t>
      </w:r>
      <w:r w:rsidR="000370BB" w:rsidRPr="00E45421">
        <w:rPr>
          <w:sz w:val="28"/>
          <w:szCs w:val="28"/>
        </w:rPr>
        <w:t xml:space="preserve"> </w:t>
      </w:r>
      <w:r w:rsidR="00400F92" w:rsidRPr="00E45421">
        <w:rPr>
          <w:sz w:val="28"/>
          <w:szCs w:val="28"/>
        </w:rPr>
        <w:t>изменения</w:t>
      </w:r>
      <w:r w:rsidR="000370BB" w:rsidRPr="00E45421">
        <w:rPr>
          <w:sz w:val="28"/>
          <w:szCs w:val="28"/>
        </w:rPr>
        <w:t>:</w:t>
      </w:r>
    </w:p>
    <w:p w:rsidR="009923B1" w:rsidRPr="009923B1" w:rsidRDefault="00671EC2" w:rsidP="00825057">
      <w:pPr>
        <w:widowControl/>
        <w:tabs>
          <w:tab w:val="left" w:pos="1134"/>
        </w:tabs>
        <w:jc w:val="both"/>
        <w:rPr>
          <w:sz w:val="21"/>
          <w:szCs w:val="21"/>
        </w:rPr>
      </w:pPr>
      <w:r w:rsidRPr="00E45421">
        <w:rPr>
          <w:sz w:val="28"/>
          <w:szCs w:val="28"/>
        </w:rPr>
        <w:t xml:space="preserve">    </w:t>
      </w:r>
      <w:r w:rsidR="002D6644" w:rsidRPr="00E45421">
        <w:rPr>
          <w:sz w:val="28"/>
          <w:szCs w:val="28"/>
        </w:rPr>
        <w:t xml:space="preserve">  </w:t>
      </w:r>
      <w:r w:rsidRPr="00E45421">
        <w:rPr>
          <w:sz w:val="28"/>
          <w:szCs w:val="28"/>
        </w:rPr>
        <w:t xml:space="preserve">  </w:t>
      </w:r>
      <w:r w:rsidR="008314A1">
        <w:rPr>
          <w:sz w:val="28"/>
          <w:szCs w:val="28"/>
        </w:rPr>
        <w:t xml:space="preserve"> </w:t>
      </w:r>
      <w:r w:rsidR="000370BB" w:rsidRPr="00E45421">
        <w:rPr>
          <w:rFonts w:ascii="Times New Roman" w:hAnsi="Times New Roman" w:cs="Times New Roman"/>
          <w:sz w:val="28"/>
          <w:szCs w:val="28"/>
        </w:rPr>
        <w:t>1.1</w:t>
      </w:r>
      <w:r w:rsidR="00400F92" w:rsidRPr="00E45421">
        <w:rPr>
          <w:rFonts w:ascii="Times New Roman" w:hAnsi="Times New Roman" w:cs="Times New Roman"/>
          <w:sz w:val="28"/>
          <w:szCs w:val="28"/>
        </w:rPr>
        <w:t xml:space="preserve"> </w:t>
      </w:r>
      <w:r w:rsidR="00EE48D3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EE48D3" w:rsidRPr="00EE48D3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Маслянинского района Новосибирской области</w:t>
      </w:r>
      <w:r w:rsidR="00CE7A85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CE7A85" w:rsidRPr="00CE7A85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="00825057">
        <w:rPr>
          <w:rFonts w:ascii="Times New Roman" w:hAnsi="Times New Roman" w:cs="Times New Roman"/>
          <w:sz w:val="28"/>
          <w:szCs w:val="28"/>
        </w:rPr>
        <w:t>.</w:t>
      </w:r>
    </w:p>
    <w:p w:rsidR="003E5F29" w:rsidRDefault="00671EC2" w:rsidP="00671EC2">
      <w:pPr>
        <w:pStyle w:val="ConsPlusNormal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3E5F29">
        <w:rPr>
          <w:sz w:val="28"/>
          <w:szCs w:val="28"/>
        </w:rPr>
        <w:t xml:space="preserve"> 2.</w:t>
      </w:r>
      <w:r w:rsidR="003E5F29" w:rsidRPr="00416339">
        <w:rPr>
          <w:sz w:val="28"/>
          <w:szCs w:val="28"/>
        </w:rPr>
        <w:t xml:space="preserve"> Опубликовать </w:t>
      </w:r>
      <w:r w:rsidR="003E5F29">
        <w:rPr>
          <w:sz w:val="28"/>
          <w:szCs w:val="28"/>
        </w:rPr>
        <w:t xml:space="preserve">настоящее </w:t>
      </w:r>
      <w:r w:rsidR="003E5F29" w:rsidRPr="00416339">
        <w:rPr>
          <w:sz w:val="28"/>
          <w:szCs w:val="28"/>
        </w:rPr>
        <w:t xml:space="preserve">решение </w:t>
      </w:r>
      <w:r w:rsidR="003E5F29">
        <w:rPr>
          <w:sz w:val="28"/>
          <w:szCs w:val="28"/>
        </w:rPr>
        <w:t>в вестнике официальных документов администрации и Совета депутатов Маслянинского района Новосибирской области.</w:t>
      </w:r>
    </w:p>
    <w:p w:rsidR="003E5F29" w:rsidRPr="003E5F29" w:rsidRDefault="003E5F29" w:rsidP="003E5F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F2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E5F29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 соблюдению законности и правопорядка, работе с общественными организациями и развитию местного самоуправления</w:t>
      </w:r>
      <w:r w:rsidR="009923B1">
        <w:rPr>
          <w:rFonts w:ascii="Times New Roman" w:hAnsi="Times New Roman" w:cs="Times New Roman"/>
          <w:sz w:val="28"/>
          <w:szCs w:val="28"/>
        </w:rPr>
        <w:t>.</w:t>
      </w:r>
    </w:p>
    <w:p w:rsidR="007515B4" w:rsidRPr="003E6B02" w:rsidRDefault="003E5F29" w:rsidP="007515B4">
      <w:pPr>
        <w:autoSpaceDE w:val="0"/>
        <w:autoSpaceDN w:val="0"/>
        <w:adjustRightInd w:val="0"/>
        <w:ind w:firstLine="6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</w:t>
      </w:r>
      <w:r w:rsidRPr="003E6B02">
        <w:rPr>
          <w:rFonts w:ascii="Times New Roman" w:hAnsi="Times New Roman" w:cs="Times New Roman"/>
          <w:sz w:val="28"/>
          <w:szCs w:val="28"/>
        </w:rPr>
        <w:t>. </w:t>
      </w:r>
      <w:r w:rsidR="007515B4" w:rsidRPr="003A481B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официального </w:t>
      </w:r>
      <w:r w:rsidR="009923B1">
        <w:rPr>
          <w:rFonts w:ascii="Times New Roman" w:hAnsi="Times New Roman"/>
          <w:sz w:val="28"/>
          <w:szCs w:val="28"/>
        </w:rPr>
        <w:t>опубликования.</w:t>
      </w:r>
    </w:p>
    <w:p w:rsidR="003E5F29" w:rsidRPr="00416339" w:rsidRDefault="003E5F29" w:rsidP="003E5F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E5F29" w:rsidRDefault="003E5F29" w:rsidP="003E5F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Председатель Совета депутатов</w:t>
      </w:r>
    </w:p>
    <w:p w:rsidR="003E5F29" w:rsidRDefault="003E5F29" w:rsidP="003E5F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Маслянинского района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Маслянинского района</w:t>
      </w:r>
    </w:p>
    <w:p w:rsidR="003E5F29" w:rsidRDefault="003E5F29" w:rsidP="003E5F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Новосибирской области</w:t>
      </w:r>
    </w:p>
    <w:p w:rsidR="003E5F29" w:rsidRDefault="003E5F29" w:rsidP="003E5F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E5F29" w:rsidRDefault="003E5F29" w:rsidP="003E5F29">
      <w:pPr>
        <w:jc w:val="both"/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>___________  П.Г.Прилепа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_____________  В.В. </w:t>
      </w:r>
      <w:proofErr w:type="spellStart"/>
      <w:r>
        <w:rPr>
          <w:rFonts w:ascii="Times New Roman" w:hAnsi="Times New Roman"/>
          <w:sz w:val="28"/>
          <w:szCs w:val="28"/>
        </w:rPr>
        <w:t>Ярманов</w:t>
      </w:r>
      <w:proofErr w:type="spellEnd"/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E5F29" w:rsidRDefault="003E5F29" w:rsidP="003E5F29">
      <w:pPr>
        <w:autoSpaceDE w:val="0"/>
        <w:autoSpaceDN w:val="0"/>
        <w:adjustRightInd w:val="0"/>
        <w:ind w:left="5954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E3AB3" w:rsidRDefault="00AE3AB3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AE3AB3">
      <w:pPr>
        <w:jc w:val="center"/>
      </w:pPr>
    </w:p>
    <w:p w:rsidR="003E5F29" w:rsidRDefault="003E5F29" w:rsidP="003E5F29">
      <w:pPr>
        <w:pStyle w:val="ConsPlusNormal"/>
        <w:spacing w:line="192" w:lineRule="auto"/>
        <w:ind w:left="4535" w:firstLine="0"/>
        <w:jc w:val="both"/>
        <w:outlineLvl w:val="1"/>
        <w:rPr>
          <w:sz w:val="28"/>
        </w:rPr>
      </w:pPr>
    </w:p>
    <w:p w:rsidR="004E320B" w:rsidRDefault="004E320B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320B" w:rsidRDefault="004E320B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A85" w:rsidRDefault="00CE7A85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A85" w:rsidRDefault="00CE7A85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A85" w:rsidRDefault="00CE7A85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A85" w:rsidRP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  <w:r w:rsidRPr="00CE7A85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CE7A85" w:rsidRP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  <w:r w:rsidRPr="00CE7A85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CE7A85">
        <w:rPr>
          <w:rFonts w:ascii="Times New Roman" w:hAnsi="Times New Roman" w:cs="Times New Roman"/>
          <w:sz w:val="28"/>
          <w:szCs w:val="28"/>
        </w:rPr>
        <w:t>Масляниского</w:t>
      </w:r>
      <w:proofErr w:type="spellEnd"/>
      <w:r w:rsidRPr="00CE7A85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E7A85" w:rsidRP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  <w:r w:rsidRPr="00CE7A8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  <w:r w:rsidRPr="00CE7A85">
        <w:rPr>
          <w:rFonts w:ascii="Times New Roman" w:hAnsi="Times New Roman" w:cs="Times New Roman"/>
          <w:sz w:val="28"/>
          <w:szCs w:val="28"/>
        </w:rPr>
        <w:t>от</w:t>
      </w:r>
      <w:r w:rsidR="00A42ADC">
        <w:rPr>
          <w:rFonts w:ascii="Times New Roman" w:hAnsi="Times New Roman" w:cs="Times New Roman"/>
          <w:sz w:val="28"/>
          <w:szCs w:val="28"/>
        </w:rPr>
        <w:t xml:space="preserve"> 21 декабря </w:t>
      </w:r>
      <w:r w:rsidRPr="00CE7A85">
        <w:rPr>
          <w:rFonts w:ascii="Times New Roman" w:hAnsi="Times New Roman" w:cs="Times New Roman"/>
          <w:sz w:val="28"/>
          <w:szCs w:val="28"/>
        </w:rPr>
        <w:t xml:space="preserve">2022 </w:t>
      </w:r>
      <w:r w:rsidR="00A42ADC">
        <w:rPr>
          <w:rFonts w:ascii="Times New Roman" w:hAnsi="Times New Roman" w:cs="Times New Roman"/>
          <w:sz w:val="28"/>
          <w:szCs w:val="28"/>
        </w:rPr>
        <w:t xml:space="preserve"> </w:t>
      </w:r>
      <w:r w:rsidRPr="00CE7A85">
        <w:rPr>
          <w:rFonts w:ascii="Times New Roman" w:hAnsi="Times New Roman" w:cs="Times New Roman"/>
          <w:sz w:val="28"/>
          <w:szCs w:val="28"/>
        </w:rPr>
        <w:t>№</w:t>
      </w:r>
      <w:r w:rsidR="00A42ADC">
        <w:rPr>
          <w:rFonts w:ascii="Times New Roman" w:hAnsi="Times New Roman" w:cs="Times New Roman"/>
          <w:sz w:val="28"/>
          <w:szCs w:val="28"/>
        </w:rPr>
        <w:t>157</w:t>
      </w:r>
    </w:p>
    <w:p w:rsid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A85" w:rsidRPr="00743B74" w:rsidRDefault="00CE7A85" w:rsidP="00CE7A85">
      <w:pPr>
        <w:pStyle w:val="ConsPlusNormal"/>
        <w:spacing w:line="192" w:lineRule="auto"/>
        <w:ind w:left="4535" w:firstLine="0"/>
        <w:outlineLvl w:val="1"/>
        <w:rPr>
          <w:sz w:val="28"/>
        </w:rPr>
      </w:pPr>
      <w:r w:rsidRPr="00743B74">
        <w:rPr>
          <w:sz w:val="28"/>
        </w:rPr>
        <w:t xml:space="preserve">ПРИЛОЖЕНИЕ 3 </w:t>
      </w:r>
    </w:p>
    <w:p w:rsidR="00CE7A85" w:rsidRPr="00743B74" w:rsidRDefault="00CE7A85" w:rsidP="00CE7A85">
      <w:pPr>
        <w:pStyle w:val="ConsPlusNormal"/>
        <w:spacing w:line="192" w:lineRule="auto"/>
        <w:ind w:left="4535" w:firstLine="0"/>
        <w:outlineLvl w:val="1"/>
        <w:rPr>
          <w:sz w:val="28"/>
          <w:shd w:val="clear" w:color="auto" w:fill="F1C100"/>
        </w:rPr>
      </w:pPr>
    </w:p>
    <w:p w:rsidR="00CE7A85" w:rsidRPr="00743B74" w:rsidRDefault="00CE7A85" w:rsidP="00CE7A85">
      <w:pPr>
        <w:widowControl/>
        <w:ind w:left="4536"/>
        <w:rPr>
          <w:rFonts w:ascii="Times New Roman" w:hAnsi="Times New Roman" w:cs="Times New Roman"/>
          <w:color w:val="auto"/>
          <w:sz w:val="28"/>
          <w:szCs w:val="28"/>
        </w:rPr>
      </w:pPr>
      <w:r w:rsidRPr="00743B74">
        <w:rPr>
          <w:rFonts w:ascii="Times New Roman" w:hAnsi="Times New Roman" w:cs="Times New Roman"/>
          <w:color w:val="auto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</w:p>
    <w:p w:rsidR="00CE7A85" w:rsidRPr="00743B74" w:rsidRDefault="00CE7A85" w:rsidP="00CE7A85">
      <w:pPr>
        <w:widowControl/>
        <w:ind w:left="4536"/>
        <w:rPr>
          <w:color w:val="auto"/>
          <w:sz w:val="28"/>
          <w:szCs w:val="28"/>
        </w:rPr>
      </w:pPr>
      <w:r w:rsidRPr="00743B74">
        <w:rPr>
          <w:rFonts w:ascii="Times New Roman" w:hAnsi="Times New Roman" w:cs="Times New Roman"/>
          <w:color w:val="auto"/>
          <w:sz w:val="28"/>
          <w:szCs w:val="28"/>
        </w:rPr>
        <w:t>в границах населенных пунктов Маслянинского района Новосибирской области</w:t>
      </w:r>
    </w:p>
    <w:p w:rsidR="00CE7A85" w:rsidRPr="00743B74" w:rsidRDefault="00CE7A85" w:rsidP="00CE7A85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CE7A85" w:rsidRPr="00743B74" w:rsidRDefault="00CE7A85" w:rsidP="00CE7A85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CE7A85" w:rsidRPr="00743B74" w:rsidRDefault="00CE7A85" w:rsidP="00CE7A85">
      <w:pPr>
        <w:ind w:firstLine="567"/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E7A85" w:rsidRPr="00743B74" w:rsidRDefault="00CE7A85" w:rsidP="00CE7A85">
      <w:pPr>
        <w:pStyle w:val="ConsPlusNormal"/>
        <w:ind w:firstLine="0"/>
        <w:jc w:val="center"/>
        <w:rPr>
          <w:shd w:val="clear" w:color="auto" w:fill="F1C100"/>
        </w:rPr>
      </w:pPr>
      <w:r w:rsidRPr="00743B74">
        <w:rPr>
          <w:sz w:val="28"/>
        </w:rPr>
        <w:t xml:space="preserve">Перечень индикаторов риска </w:t>
      </w:r>
    </w:p>
    <w:p w:rsidR="00CE7A85" w:rsidRPr="00743B74" w:rsidRDefault="00CE7A85" w:rsidP="00CE7A85">
      <w:pPr>
        <w:pStyle w:val="ConsPlusNormal"/>
        <w:jc w:val="center"/>
        <w:rPr>
          <w:bCs/>
          <w:sz w:val="28"/>
          <w:szCs w:val="28"/>
        </w:rPr>
      </w:pPr>
      <w:r w:rsidRPr="00743B74">
        <w:rPr>
          <w:sz w:val="28"/>
        </w:rPr>
        <w:t xml:space="preserve">нарушения обязательных требований, проверяемых в рамках осуществления муниципального контроля </w:t>
      </w:r>
      <w:r w:rsidRPr="00743B74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CE7A85" w:rsidRPr="00743B74" w:rsidRDefault="00CE7A85" w:rsidP="00CE7A85">
      <w:pPr>
        <w:pStyle w:val="ConsPlusNormal"/>
        <w:jc w:val="center"/>
        <w:rPr>
          <w:i/>
          <w:u w:val="single"/>
        </w:rPr>
      </w:pPr>
      <w:r w:rsidRPr="00743B74">
        <w:rPr>
          <w:bCs/>
          <w:sz w:val="28"/>
          <w:szCs w:val="28"/>
        </w:rPr>
        <w:t>в</w:t>
      </w:r>
      <w:r w:rsidRPr="00743B74">
        <w:rPr>
          <w:sz w:val="28"/>
          <w:szCs w:val="28"/>
        </w:rPr>
        <w:t xml:space="preserve"> границах населенных пунктов</w:t>
      </w:r>
      <w:r w:rsidRPr="00743B74">
        <w:rPr>
          <w:sz w:val="28"/>
        </w:rPr>
        <w:t xml:space="preserve"> </w:t>
      </w:r>
      <w:r w:rsidRPr="00743B74">
        <w:rPr>
          <w:sz w:val="28"/>
          <w:szCs w:val="28"/>
        </w:rPr>
        <w:t>Маслянинского района Новосибирской области</w:t>
      </w:r>
    </w:p>
    <w:p w:rsidR="00CE7A85" w:rsidRPr="00743B74" w:rsidRDefault="00CE7A85" w:rsidP="00CE7A85">
      <w:pPr>
        <w:pStyle w:val="ConsPlusNormal"/>
        <w:spacing w:line="240" w:lineRule="exact"/>
        <w:jc w:val="center"/>
        <w:rPr>
          <w:i/>
          <w:u w:val="single"/>
        </w:rPr>
      </w:pPr>
    </w:p>
    <w:p w:rsidR="00CE7A85" w:rsidRPr="00743B74" w:rsidRDefault="00CE7A85" w:rsidP="00CE7A85">
      <w:pPr>
        <w:pStyle w:val="ConsPlusNormal"/>
        <w:spacing w:line="240" w:lineRule="exact"/>
        <w:jc w:val="center"/>
        <w:rPr>
          <w:shd w:val="clear" w:color="auto" w:fill="F1C1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2552"/>
        <w:gridCol w:w="2977"/>
      </w:tblGrid>
      <w:tr w:rsidR="00CE7A85" w:rsidRPr="00743B74" w:rsidTr="00023D74">
        <w:trPr>
          <w:trHeight w:val="360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b/>
                <w:color w:val="auto"/>
                <w:sz w:val="24"/>
              </w:rPr>
              <w:t>Наименование индикатора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b/>
                <w:color w:val="auto"/>
                <w:sz w:val="24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b/>
                <w:color w:val="auto"/>
                <w:sz w:val="24"/>
              </w:rPr>
              <w:t xml:space="preserve">Показатель </w:t>
            </w:r>
            <w:r w:rsidRPr="00743B74">
              <w:rPr>
                <w:rFonts w:ascii="Times New Roman" w:hAnsi="Times New Roman"/>
                <w:b/>
                <w:color w:val="auto"/>
                <w:sz w:val="24"/>
              </w:rPr>
              <w:br/>
              <w:t>индикатора риска</w:t>
            </w:r>
          </w:p>
        </w:tc>
      </w:tr>
      <w:tr w:rsidR="00CE7A85" w:rsidRPr="00743B74" w:rsidTr="00023D74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  <w:szCs w:val="24"/>
              </w:rPr>
              <w:t>наличие у Контролируемого лица вступившего в законную силу в течение последних трех лет на дату принятия решения об отнесении его деятельности к категории риска постановления о назначении административного наказания за совершение административного правонарушения, связанного с нарушением</w:t>
            </w:r>
          </w:p>
          <w:p w:rsidR="00CE7A85" w:rsidRPr="00743B74" w:rsidRDefault="00CE7A85" w:rsidP="00023D7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  <w:szCs w:val="24"/>
              </w:rPr>
              <w:t>обязательных требований,  подлежащих исполнению (соблюдению) контролируемыми лицами при осуществлении контролируемой деятельности </w:t>
            </w:r>
            <w:r w:rsidRPr="00743B7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t xml:space="preserve">0 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t>&gt;1 шт.</w:t>
            </w:r>
          </w:p>
        </w:tc>
      </w:tr>
      <w:tr w:rsidR="00CE7A85" w:rsidRPr="00743B74" w:rsidTr="00023D74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Наличие у Контролируемого лица в течение последних трех лет на дату принятия решения об отнесении его деятельности к категории риска предписания, не исполненного в срок, </w:t>
            </w:r>
            <w:r w:rsidRPr="00743B7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установленный предписанием, выданным по факту несоблюдения обязательных требований,  подлежащих исполнению (соблюдению) контролируемыми лицами при осуществлении контролируемой деятельности 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lastRenderedPageBreak/>
              <w:t>1-2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t>&gt;2 шт.</w:t>
            </w:r>
          </w:p>
        </w:tc>
      </w:tr>
      <w:tr w:rsidR="00CE7A85" w:rsidRPr="00743B74" w:rsidTr="00023D74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Наличие у Контролируемого лица  в течение последних пяти лет на дату принятия решения об отнесении его деятельности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  подлежащих исполнению (соблюдению) контролируемыми лицами при осуществлении  контролируемой деятельности 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t>1-3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A85" w:rsidRPr="00743B74" w:rsidRDefault="00CE7A85" w:rsidP="00023D7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43B74">
              <w:rPr>
                <w:rFonts w:ascii="Times New Roman" w:hAnsi="Times New Roman"/>
                <w:color w:val="auto"/>
                <w:sz w:val="24"/>
              </w:rPr>
              <w:t>&gt;3 шт.</w:t>
            </w:r>
          </w:p>
        </w:tc>
      </w:tr>
    </w:tbl>
    <w:p w:rsidR="00CE7A85" w:rsidRPr="00743B74" w:rsidRDefault="00CE7A85" w:rsidP="00CE7A85">
      <w:pPr>
        <w:pStyle w:val="ConsPlusNormal"/>
        <w:jc w:val="both"/>
        <w:rPr>
          <w:shd w:val="clear" w:color="auto" w:fill="F1C100"/>
        </w:rPr>
      </w:pPr>
    </w:p>
    <w:p w:rsidR="00CE7A85" w:rsidRDefault="00CE7A85" w:rsidP="00CE7A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320B" w:rsidRDefault="004E320B" w:rsidP="003E5F2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E320B" w:rsidSect="00825057">
      <w:headerReference w:type="default" r:id="rId9"/>
      <w:pgSz w:w="11906" w:h="16838"/>
      <w:pgMar w:top="568" w:right="707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B5B" w:rsidRDefault="00324B5B" w:rsidP="0044555F">
      <w:r>
        <w:separator/>
      </w:r>
    </w:p>
  </w:endnote>
  <w:endnote w:type="continuationSeparator" w:id="1">
    <w:p w:rsidR="00324B5B" w:rsidRDefault="00324B5B" w:rsidP="00445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B5B" w:rsidRDefault="00324B5B" w:rsidP="0044555F">
      <w:r>
        <w:separator/>
      </w:r>
    </w:p>
  </w:footnote>
  <w:footnote w:type="continuationSeparator" w:id="1">
    <w:p w:rsidR="00324B5B" w:rsidRDefault="00324B5B" w:rsidP="00445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A1" w:rsidRPr="006830B9" w:rsidRDefault="008314A1">
    <w:pPr>
      <w:pStyle w:val="ab"/>
      <w:jc w:val="center"/>
      <w:rPr>
        <w:rFonts w:ascii="Times New Roman" w:hAnsi="Times New Roman" w:cs="Times New Roman"/>
      </w:rPr>
    </w:pPr>
  </w:p>
  <w:p w:rsidR="008314A1" w:rsidRDefault="008314A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A31CB"/>
    <w:rsid w:val="000015EE"/>
    <w:rsid w:val="00011ECA"/>
    <w:rsid w:val="00016933"/>
    <w:rsid w:val="00030A9D"/>
    <w:rsid w:val="000370BB"/>
    <w:rsid w:val="00037745"/>
    <w:rsid w:val="00046C7C"/>
    <w:rsid w:val="00060CEC"/>
    <w:rsid w:val="00075078"/>
    <w:rsid w:val="00085902"/>
    <w:rsid w:val="000A28DE"/>
    <w:rsid w:val="000A3AE6"/>
    <w:rsid w:val="000C0061"/>
    <w:rsid w:val="000E46C0"/>
    <w:rsid w:val="000E6552"/>
    <w:rsid w:val="000E7BBF"/>
    <w:rsid w:val="0010081B"/>
    <w:rsid w:val="001054A8"/>
    <w:rsid w:val="00116C6D"/>
    <w:rsid w:val="00127DFA"/>
    <w:rsid w:val="00137A2C"/>
    <w:rsid w:val="00140C83"/>
    <w:rsid w:val="0014518A"/>
    <w:rsid w:val="00161B02"/>
    <w:rsid w:val="0017275F"/>
    <w:rsid w:val="0017611A"/>
    <w:rsid w:val="001B5AFA"/>
    <w:rsid w:val="001C663E"/>
    <w:rsid w:val="001D1D3E"/>
    <w:rsid w:val="001E05CD"/>
    <w:rsid w:val="001F35E6"/>
    <w:rsid w:val="001F5339"/>
    <w:rsid w:val="00206D11"/>
    <w:rsid w:val="00234CCF"/>
    <w:rsid w:val="002403CF"/>
    <w:rsid w:val="0024234A"/>
    <w:rsid w:val="00261354"/>
    <w:rsid w:val="00263780"/>
    <w:rsid w:val="00277F50"/>
    <w:rsid w:val="00291058"/>
    <w:rsid w:val="002920D9"/>
    <w:rsid w:val="002B10D1"/>
    <w:rsid w:val="002B46A0"/>
    <w:rsid w:val="002B78F9"/>
    <w:rsid w:val="002D6644"/>
    <w:rsid w:val="002E44C6"/>
    <w:rsid w:val="002E47BB"/>
    <w:rsid w:val="002E7331"/>
    <w:rsid w:val="003023A4"/>
    <w:rsid w:val="003038DA"/>
    <w:rsid w:val="003227C0"/>
    <w:rsid w:val="0032462E"/>
    <w:rsid w:val="00324B5B"/>
    <w:rsid w:val="00331C44"/>
    <w:rsid w:val="00344488"/>
    <w:rsid w:val="00346DBB"/>
    <w:rsid w:val="00350FBF"/>
    <w:rsid w:val="003616D8"/>
    <w:rsid w:val="003633A9"/>
    <w:rsid w:val="003658EB"/>
    <w:rsid w:val="00383360"/>
    <w:rsid w:val="00391C2B"/>
    <w:rsid w:val="00392391"/>
    <w:rsid w:val="003A3379"/>
    <w:rsid w:val="003B410A"/>
    <w:rsid w:val="003B552C"/>
    <w:rsid w:val="003E0A57"/>
    <w:rsid w:val="003E5F29"/>
    <w:rsid w:val="003F4B5E"/>
    <w:rsid w:val="003F7E44"/>
    <w:rsid w:val="00400F92"/>
    <w:rsid w:val="004038A6"/>
    <w:rsid w:val="00422B33"/>
    <w:rsid w:val="00425F75"/>
    <w:rsid w:val="0044555F"/>
    <w:rsid w:val="00452C8C"/>
    <w:rsid w:val="004575FC"/>
    <w:rsid w:val="0046413D"/>
    <w:rsid w:val="00472F3A"/>
    <w:rsid w:val="0047727C"/>
    <w:rsid w:val="00477B4F"/>
    <w:rsid w:val="00480225"/>
    <w:rsid w:val="00480689"/>
    <w:rsid w:val="00491ED6"/>
    <w:rsid w:val="0049714D"/>
    <w:rsid w:val="004A504B"/>
    <w:rsid w:val="004B7DAB"/>
    <w:rsid w:val="004C00BE"/>
    <w:rsid w:val="004C381B"/>
    <w:rsid w:val="004E320B"/>
    <w:rsid w:val="004F327B"/>
    <w:rsid w:val="004F53F8"/>
    <w:rsid w:val="0050349F"/>
    <w:rsid w:val="00507242"/>
    <w:rsid w:val="00517BD6"/>
    <w:rsid w:val="00534438"/>
    <w:rsid w:val="0054697D"/>
    <w:rsid w:val="00574784"/>
    <w:rsid w:val="005B06C1"/>
    <w:rsid w:val="005D68B2"/>
    <w:rsid w:val="005E5505"/>
    <w:rsid w:val="005F447A"/>
    <w:rsid w:val="005F5A0B"/>
    <w:rsid w:val="005F5F4E"/>
    <w:rsid w:val="006059DA"/>
    <w:rsid w:val="00621238"/>
    <w:rsid w:val="006229DC"/>
    <w:rsid w:val="00625B99"/>
    <w:rsid w:val="0065122C"/>
    <w:rsid w:val="00653DC5"/>
    <w:rsid w:val="00660AD1"/>
    <w:rsid w:val="006620FD"/>
    <w:rsid w:val="00671EC2"/>
    <w:rsid w:val="006830B9"/>
    <w:rsid w:val="006A43DE"/>
    <w:rsid w:val="006B2AC8"/>
    <w:rsid w:val="006B6E97"/>
    <w:rsid w:val="006C121B"/>
    <w:rsid w:val="006E6EDE"/>
    <w:rsid w:val="006E742E"/>
    <w:rsid w:val="00705452"/>
    <w:rsid w:val="00705A2D"/>
    <w:rsid w:val="0072104C"/>
    <w:rsid w:val="00743B74"/>
    <w:rsid w:val="00746DF6"/>
    <w:rsid w:val="007515B4"/>
    <w:rsid w:val="007667F8"/>
    <w:rsid w:val="00770079"/>
    <w:rsid w:val="007709D5"/>
    <w:rsid w:val="007720CD"/>
    <w:rsid w:val="00781D68"/>
    <w:rsid w:val="007938A0"/>
    <w:rsid w:val="007A10AC"/>
    <w:rsid w:val="007D42D9"/>
    <w:rsid w:val="007E1077"/>
    <w:rsid w:val="007E565B"/>
    <w:rsid w:val="007F41E7"/>
    <w:rsid w:val="00822475"/>
    <w:rsid w:val="00825057"/>
    <w:rsid w:val="0082752A"/>
    <w:rsid w:val="008314A1"/>
    <w:rsid w:val="008358DD"/>
    <w:rsid w:val="00840133"/>
    <w:rsid w:val="00840CCB"/>
    <w:rsid w:val="00841F8F"/>
    <w:rsid w:val="00850E7A"/>
    <w:rsid w:val="0085413F"/>
    <w:rsid w:val="00854D54"/>
    <w:rsid w:val="008650C6"/>
    <w:rsid w:val="00866305"/>
    <w:rsid w:val="00875C99"/>
    <w:rsid w:val="008940AB"/>
    <w:rsid w:val="00896103"/>
    <w:rsid w:val="008B5F7F"/>
    <w:rsid w:val="008B6CD4"/>
    <w:rsid w:val="008B7996"/>
    <w:rsid w:val="008D5035"/>
    <w:rsid w:val="008D7FBF"/>
    <w:rsid w:val="008E240C"/>
    <w:rsid w:val="00907996"/>
    <w:rsid w:val="009377BB"/>
    <w:rsid w:val="00944563"/>
    <w:rsid w:val="00953632"/>
    <w:rsid w:val="00960801"/>
    <w:rsid w:val="009615C9"/>
    <w:rsid w:val="0096193E"/>
    <w:rsid w:val="009701A5"/>
    <w:rsid w:val="009852E4"/>
    <w:rsid w:val="00985FCA"/>
    <w:rsid w:val="009923B1"/>
    <w:rsid w:val="00993B60"/>
    <w:rsid w:val="0099533C"/>
    <w:rsid w:val="009A403F"/>
    <w:rsid w:val="009B2B89"/>
    <w:rsid w:val="009D5EA8"/>
    <w:rsid w:val="009E2BBF"/>
    <w:rsid w:val="009F074C"/>
    <w:rsid w:val="00A143E0"/>
    <w:rsid w:val="00A253C9"/>
    <w:rsid w:val="00A42ADC"/>
    <w:rsid w:val="00A510E0"/>
    <w:rsid w:val="00A601DF"/>
    <w:rsid w:val="00A616E5"/>
    <w:rsid w:val="00A64CD4"/>
    <w:rsid w:val="00A761BB"/>
    <w:rsid w:val="00A9197C"/>
    <w:rsid w:val="00AA5EE5"/>
    <w:rsid w:val="00AB5736"/>
    <w:rsid w:val="00AE3AB3"/>
    <w:rsid w:val="00AE5C7C"/>
    <w:rsid w:val="00B40C04"/>
    <w:rsid w:val="00B544B6"/>
    <w:rsid w:val="00B54847"/>
    <w:rsid w:val="00B91544"/>
    <w:rsid w:val="00B92362"/>
    <w:rsid w:val="00B92B36"/>
    <w:rsid w:val="00BA7B23"/>
    <w:rsid w:val="00BB11DE"/>
    <w:rsid w:val="00BB1998"/>
    <w:rsid w:val="00BD0ADE"/>
    <w:rsid w:val="00C30867"/>
    <w:rsid w:val="00C34841"/>
    <w:rsid w:val="00C5024F"/>
    <w:rsid w:val="00C67A13"/>
    <w:rsid w:val="00C8133A"/>
    <w:rsid w:val="00C961B5"/>
    <w:rsid w:val="00CA0915"/>
    <w:rsid w:val="00CA1104"/>
    <w:rsid w:val="00CA2308"/>
    <w:rsid w:val="00CB2503"/>
    <w:rsid w:val="00CC3EFD"/>
    <w:rsid w:val="00CC5EDF"/>
    <w:rsid w:val="00CE2B86"/>
    <w:rsid w:val="00CE7A85"/>
    <w:rsid w:val="00CF417B"/>
    <w:rsid w:val="00D046A0"/>
    <w:rsid w:val="00D10FDD"/>
    <w:rsid w:val="00D3232F"/>
    <w:rsid w:val="00D34471"/>
    <w:rsid w:val="00D353B6"/>
    <w:rsid w:val="00D50CAF"/>
    <w:rsid w:val="00D51060"/>
    <w:rsid w:val="00D57509"/>
    <w:rsid w:val="00D664AC"/>
    <w:rsid w:val="00D734F8"/>
    <w:rsid w:val="00D82013"/>
    <w:rsid w:val="00D91317"/>
    <w:rsid w:val="00DB25E6"/>
    <w:rsid w:val="00DB28A8"/>
    <w:rsid w:val="00DB424F"/>
    <w:rsid w:val="00DB5D3D"/>
    <w:rsid w:val="00DB607F"/>
    <w:rsid w:val="00DC406B"/>
    <w:rsid w:val="00DD1D88"/>
    <w:rsid w:val="00DE44B2"/>
    <w:rsid w:val="00DE7B0F"/>
    <w:rsid w:val="00DF3D11"/>
    <w:rsid w:val="00E0071B"/>
    <w:rsid w:val="00E01200"/>
    <w:rsid w:val="00E0523E"/>
    <w:rsid w:val="00E05F8A"/>
    <w:rsid w:val="00E073B6"/>
    <w:rsid w:val="00E14C4C"/>
    <w:rsid w:val="00E319A9"/>
    <w:rsid w:val="00E45421"/>
    <w:rsid w:val="00E553C2"/>
    <w:rsid w:val="00E608B6"/>
    <w:rsid w:val="00E6207D"/>
    <w:rsid w:val="00E620C4"/>
    <w:rsid w:val="00E87731"/>
    <w:rsid w:val="00EA163A"/>
    <w:rsid w:val="00EB107C"/>
    <w:rsid w:val="00EC3FDD"/>
    <w:rsid w:val="00EC4FF1"/>
    <w:rsid w:val="00EE48D3"/>
    <w:rsid w:val="00EF144F"/>
    <w:rsid w:val="00EF6428"/>
    <w:rsid w:val="00F15C6B"/>
    <w:rsid w:val="00F71AD8"/>
    <w:rsid w:val="00F9325B"/>
    <w:rsid w:val="00F93A18"/>
    <w:rsid w:val="00F94A04"/>
    <w:rsid w:val="00F94E5A"/>
    <w:rsid w:val="00FA30A6"/>
    <w:rsid w:val="00FA31CB"/>
    <w:rsid w:val="00FA6665"/>
    <w:rsid w:val="00FC44FB"/>
    <w:rsid w:val="00FD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5F"/>
    <w:pPr>
      <w:widowControl w:val="0"/>
    </w:pPr>
    <w:rPr>
      <w:rFonts w:ascii="Arial" w:eastAsia="Times New Roman" w:hAnsi="Arial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4555F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4555F"/>
    <w:pPr>
      <w:widowControl/>
      <w:spacing w:before="120" w:after="120" w:line="276" w:lineRule="auto"/>
      <w:outlineLvl w:val="1"/>
    </w:pPr>
    <w:rPr>
      <w:rFonts w:ascii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555F"/>
    <w:pPr>
      <w:widowControl/>
      <w:spacing w:after="200" w:line="276" w:lineRule="auto"/>
      <w:outlineLvl w:val="2"/>
    </w:pPr>
    <w:rPr>
      <w:rFonts w:ascii="XO Thames" w:hAnsi="XO Thames" w:cs="XO Thames"/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44555F"/>
    <w:pPr>
      <w:widowControl/>
      <w:spacing w:before="120" w:after="120" w:line="276" w:lineRule="auto"/>
      <w:outlineLvl w:val="3"/>
    </w:pPr>
    <w:rPr>
      <w:rFonts w:ascii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4555F"/>
    <w:pPr>
      <w:widowControl/>
      <w:spacing w:before="120" w:after="120" w:line="276" w:lineRule="auto"/>
      <w:outlineLvl w:val="4"/>
    </w:pPr>
    <w:rPr>
      <w:rFonts w:ascii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4555F"/>
    <w:rPr>
      <w:rFonts w:ascii="XO Thames" w:hAnsi="XO Thames" w:cs="XO Thames"/>
      <w:b/>
      <w:bCs/>
      <w:color w:val="00A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4555F"/>
    <w:rPr>
      <w:rFonts w:ascii="XO Thames" w:hAnsi="XO Thames" w:cs="XO Thames"/>
      <w:b/>
      <w:bCs/>
      <w:i/>
      <w:iCs/>
      <w:color w:val="00000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4555F"/>
    <w:rPr>
      <w:rFonts w:ascii="XO Thames" w:hAnsi="XO Thames" w:cs="XO Thames"/>
      <w:b/>
      <w:bCs/>
      <w:color w:val="595959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4555F"/>
    <w:rPr>
      <w:rFonts w:ascii="XO Thames" w:hAnsi="XO Thames" w:cs="XO Thames"/>
      <w:b/>
      <w:bCs/>
      <w:color w:val="000000"/>
      <w:sz w:val="20"/>
      <w:szCs w:val="20"/>
      <w:lang w:eastAsia="ru-RU"/>
    </w:rPr>
  </w:style>
  <w:style w:type="character" w:customStyle="1" w:styleId="11">
    <w:name w:val="Обычный1"/>
    <w:uiPriority w:val="99"/>
    <w:rsid w:val="0044555F"/>
    <w:rPr>
      <w:rFonts w:ascii="Arial" w:hAnsi="Arial" w:cs="Arial"/>
      <w:sz w:val="20"/>
      <w:szCs w:val="20"/>
    </w:rPr>
  </w:style>
  <w:style w:type="paragraph" w:styleId="21">
    <w:name w:val="toc 2"/>
    <w:basedOn w:val="a"/>
    <w:next w:val="a"/>
    <w:link w:val="22"/>
    <w:autoRedefine/>
    <w:uiPriority w:val="99"/>
    <w:semiHidden/>
    <w:rsid w:val="0044555F"/>
    <w:pPr>
      <w:widowControl/>
      <w:spacing w:after="200" w:line="276" w:lineRule="auto"/>
      <w:ind w:left="200"/>
    </w:pPr>
    <w:rPr>
      <w:rFonts w:ascii="Calibri" w:eastAsia="Calibri" w:hAnsi="Calibri" w:cs="Times New Roman"/>
    </w:rPr>
  </w:style>
  <w:style w:type="character" w:customStyle="1" w:styleId="22">
    <w:name w:val="Оглавление 2 Знак"/>
    <w:link w:val="2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99"/>
    <w:semiHidden/>
    <w:rsid w:val="0044555F"/>
    <w:pPr>
      <w:widowControl/>
      <w:spacing w:after="200" w:line="276" w:lineRule="auto"/>
      <w:ind w:left="600"/>
    </w:pPr>
    <w:rPr>
      <w:rFonts w:ascii="Calibri" w:eastAsia="Calibri" w:hAnsi="Calibri" w:cs="Times New Roman"/>
    </w:rPr>
  </w:style>
  <w:style w:type="character" w:customStyle="1" w:styleId="42">
    <w:name w:val="Оглавление 4 Знак"/>
    <w:link w:val="4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6">
    <w:name w:val="toc 6"/>
    <w:basedOn w:val="a"/>
    <w:next w:val="a"/>
    <w:link w:val="60"/>
    <w:autoRedefine/>
    <w:uiPriority w:val="99"/>
    <w:semiHidden/>
    <w:rsid w:val="0044555F"/>
    <w:pPr>
      <w:widowControl/>
      <w:spacing w:after="200" w:line="276" w:lineRule="auto"/>
      <w:ind w:left="1000"/>
    </w:pPr>
    <w:rPr>
      <w:rFonts w:ascii="Calibri" w:eastAsia="Calibri" w:hAnsi="Calibri" w:cs="Times New Roman"/>
    </w:rPr>
  </w:style>
  <w:style w:type="character" w:customStyle="1" w:styleId="60">
    <w:name w:val="Оглавление 6 Знак"/>
    <w:link w:val="6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99"/>
    <w:semiHidden/>
    <w:rsid w:val="0044555F"/>
    <w:pPr>
      <w:widowControl/>
      <w:spacing w:after="200" w:line="276" w:lineRule="auto"/>
      <w:ind w:left="1200"/>
    </w:pPr>
    <w:rPr>
      <w:rFonts w:ascii="Calibri" w:eastAsia="Calibri" w:hAnsi="Calibri" w:cs="Times New Roman"/>
    </w:rPr>
  </w:style>
  <w:style w:type="character" w:customStyle="1" w:styleId="70">
    <w:name w:val="Оглавление 7 Знак"/>
    <w:link w:val="7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44555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locked/>
    <w:rsid w:val="0044555F"/>
    <w:rPr>
      <w:rFonts w:ascii="Times New Roman" w:hAnsi="Times New Roman"/>
      <w:sz w:val="22"/>
      <w:szCs w:val="22"/>
      <w:lang w:eastAsia="ru-RU" w:bidi="ar-SA"/>
    </w:rPr>
  </w:style>
  <w:style w:type="paragraph" w:customStyle="1" w:styleId="12">
    <w:name w:val="Основной шрифт абзаца1"/>
    <w:uiPriority w:val="99"/>
    <w:rsid w:val="0044555F"/>
    <w:pPr>
      <w:spacing w:after="200" w:line="276" w:lineRule="auto"/>
    </w:pPr>
    <w:rPr>
      <w:rFonts w:eastAsia="Times New Roman" w:cs="Calibri"/>
      <w:color w:val="000000"/>
    </w:rPr>
  </w:style>
  <w:style w:type="paragraph" w:styleId="31">
    <w:name w:val="toc 3"/>
    <w:basedOn w:val="a"/>
    <w:next w:val="a"/>
    <w:link w:val="32"/>
    <w:autoRedefine/>
    <w:uiPriority w:val="99"/>
    <w:semiHidden/>
    <w:rsid w:val="0044555F"/>
    <w:pPr>
      <w:widowControl/>
      <w:spacing w:after="200" w:line="276" w:lineRule="auto"/>
      <w:ind w:left="400"/>
    </w:pPr>
    <w:rPr>
      <w:rFonts w:ascii="Calibri" w:eastAsia="Calibri" w:hAnsi="Calibri" w:cs="Times New Roman"/>
    </w:rPr>
  </w:style>
  <w:style w:type="character" w:customStyle="1" w:styleId="32">
    <w:name w:val="Оглавление 3 Знак"/>
    <w:link w:val="3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44555F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semiHidden/>
    <w:locked/>
    <w:rsid w:val="0044555F"/>
    <w:rPr>
      <w:rFonts w:ascii="Calibri" w:hAnsi="Calibri" w:cs="Calibri"/>
      <w:sz w:val="20"/>
      <w:szCs w:val="20"/>
      <w:vertAlign w:val="superscript"/>
      <w:lang w:eastAsia="ru-RU"/>
    </w:rPr>
  </w:style>
  <w:style w:type="paragraph" w:styleId="a6">
    <w:name w:val="Balloon Text"/>
    <w:basedOn w:val="a"/>
    <w:link w:val="a7"/>
    <w:uiPriority w:val="99"/>
    <w:semiHidden/>
    <w:rsid w:val="0044555F"/>
    <w:rPr>
      <w:rFonts w:ascii="Tahoma" w:hAnsi="Tahoma" w:cs="Tahoma"/>
      <w:color w:val="auto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44555F"/>
    <w:rPr>
      <w:rFonts w:ascii="Tahoma" w:hAnsi="Tahoma" w:cs="Tahoma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44555F"/>
    <w:pPr>
      <w:ind w:left="720"/>
    </w:pPr>
    <w:rPr>
      <w:rFonts w:eastAsia="Calibri" w:cs="Times New Roman"/>
      <w:color w:val="auto"/>
    </w:rPr>
  </w:style>
  <w:style w:type="character" w:customStyle="1" w:styleId="a9">
    <w:name w:val="Абзац списка Знак"/>
    <w:link w:val="a8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customStyle="1" w:styleId="14">
    <w:name w:val="Гиперссылка1"/>
    <w:basedOn w:val="12"/>
    <w:link w:val="aa"/>
    <w:uiPriority w:val="99"/>
    <w:rsid w:val="0044555F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44555F"/>
    <w:rPr>
      <w:rFonts w:ascii="Calibri" w:hAnsi="Calibri" w:cs="Calibri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uiPriority w:val="99"/>
    <w:rsid w:val="0044555F"/>
    <w:rPr>
      <w:rFonts w:eastAsia="Calibri" w:cs="Times New Roman"/>
      <w:color w:val="auto"/>
    </w:rPr>
  </w:style>
  <w:style w:type="character" w:customStyle="1" w:styleId="Footnote1">
    <w:name w:val="Footnote1"/>
    <w:link w:val="Footnote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15">
    <w:name w:val="toc 1"/>
    <w:basedOn w:val="a"/>
    <w:next w:val="a"/>
    <w:link w:val="16"/>
    <w:autoRedefine/>
    <w:uiPriority w:val="99"/>
    <w:semiHidden/>
    <w:rsid w:val="0044555F"/>
    <w:pPr>
      <w:widowControl/>
      <w:spacing w:after="200" w:line="276" w:lineRule="auto"/>
    </w:pPr>
    <w:rPr>
      <w:rFonts w:ascii="XO Thames" w:eastAsia="Calibri" w:hAnsi="XO Thames" w:cs="Times New Roman"/>
      <w:b/>
      <w:bCs/>
      <w:color w:val="auto"/>
    </w:rPr>
  </w:style>
  <w:style w:type="character" w:customStyle="1" w:styleId="16">
    <w:name w:val="Оглавление 1 Знак"/>
    <w:link w:val="15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HeaderandFooter">
    <w:name w:val="Header and Footer"/>
    <w:link w:val="HeaderandFooter1"/>
    <w:uiPriority w:val="99"/>
    <w:rsid w:val="0044555F"/>
    <w:pPr>
      <w:spacing w:after="200"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44555F"/>
    <w:rPr>
      <w:rFonts w:ascii="XO Thames" w:hAnsi="XO Thames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autoRedefine/>
    <w:uiPriority w:val="99"/>
    <w:semiHidden/>
    <w:rsid w:val="0044555F"/>
    <w:pPr>
      <w:widowControl/>
      <w:spacing w:after="200" w:line="276" w:lineRule="auto"/>
      <w:ind w:left="1600"/>
    </w:pPr>
    <w:rPr>
      <w:rFonts w:ascii="Calibri" w:eastAsia="Calibri" w:hAnsi="Calibri" w:cs="Times New Roman"/>
    </w:rPr>
  </w:style>
  <w:style w:type="character" w:customStyle="1" w:styleId="90">
    <w:name w:val="Оглавление 9 Знак"/>
    <w:link w:val="9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autoRedefine/>
    <w:uiPriority w:val="99"/>
    <w:semiHidden/>
    <w:rsid w:val="0044555F"/>
    <w:pPr>
      <w:widowControl/>
      <w:spacing w:after="200" w:line="276" w:lineRule="auto"/>
      <w:ind w:left="1400"/>
    </w:pPr>
    <w:rPr>
      <w:rFonts w:ascii="Calibri" w:eastAsia="Calibri" w:hAnsi="Calibri" w:cs="Times New Roman"/>
    </w:rPr>
  </w:style>
  <w:style w:type="character" w:customStyle="1" w:styleId="80">
    <w:name w:val="Оглавление 8 Знак"/>
    <w:link w:val="8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44555F"/>
    <w:pPr>
      <w:widowControl w:val="0"/>
    </w:pPr>
    <w:rPr>
      <w:rFonts w:ascii="Courier New" w:hAnsi="Courier New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44555F"/>
    <w:pPr>
      <w:widowControl/>
      <w:ind w:left="1418" w:hanging="1418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4555F"/>
    <w:rPr>
      <w:rFonts w:ascii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99"/>
    <w:semiHidden/>
    <w:rsid w:val="0044555F"/>
    <w:pPr>
      <w:widowControl/>
      <w:spacing w:after="200" w:line="276" w:lineRule="auto"/>
      <w:ind w:left="800"/>
    </w:pPr>
    <w:rPr>
      <w:rFonts w:ascii="Calibri" w:eastAsia="Calibri" w:hAnsi="Calibri" w:cs="Times New Roman"/>
    </w:rPr>
  </w:style>
  <w:style w:type="character" w:customStyle="1" w:styleId="52">
    <w:name w:val="Оглавление 5 Знак"/>
    <w:link w:val="5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44555F"/>
    <w:pPr>
      <w:spacing w:after="200" w:line="276" w:lineRule="auto"/>
    </w:pPr>
    <w:rPr>
      <w:rFonts w:ascii="Courier New" w:hAnsi="Courier New"/>
      <w:color w:val="000000"/>
      <w:sz w:val="22"/>
      <w:szCs w:val="22"/>
    </w:rPr>
  </w:style>
  <w:style w:type="character" w:customStyle="1" w:styleId="ConsPlusCell1">
    <w:name w:val="ConsPlusCell1"/>
    <w:link w:val="ConsPlusCell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44555F"/>
    <w:rPr>
      <w:rFonts w:ascii="XO Thames" w:hAnsi="XO Thames" w:cs="XO Thames"/>
      <w:i/>
      <w:iCs/>
      <w:color w:val="616161"/>
      <w:sz w:val="20"/>
      <w:szCs w:val="20"/>
      <w:lang w:eastAsia="ru-RU"/>
    </w:rPr>
  </w:style>
  <w:style w:type="paragraph" w:customStyle="1" w:styleId="toc10">
    <w:name w:val="toc 10"/>
    <w:next w:val="a"/>
    <w:link w:val="toc101"/>
    <w:uiPriority w:val="99"/>
    <w:rsid w:val="0044555F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44555F"/>
    <w:rPr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b/>
      <w:bCs/>
      <w:color w:val="auto"/>
      <w:sz w:val="52"/>
      <w:szCs w:val="52"/>
    </w:rPr>
  </w:style>
  <w:style w:type="character" w:customStyle="1" w:styleId="af0">
    <w:name w:val="Название Знак"/>
    <w:basedOn w:val="a0"/>
    <w:link w:val="af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44555F"/>
    <w:pPr>
      <w:widowControl w:val="0"/>
    </w:pPr>
    <w:rPr>
      <w:rFonts w:ascii="Times New Roman" w:hAnsi="Times New Roman"/>
      <w:b/>
      <w:bCs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44555F"/>
    <w:rPr>
      <w:rFonts w:ascii="Times New Roman" w:hAnsi="Times New Roman"/>
      <w:b/>
      <w:bCs/>
      <w:sz w:val="22"/>
      <w:szCs w:val="22"/>
      <w:lang w:eastAsia="ru-RU" w:bidi="ar-SA"/>
    </w:rPr>
  </w:style>
  <w:style w:type="paragraph" w:styleId="af1">
    <w:name w:val="footnote text"/>
    <w:basedOn w:val="a"/>
    <w:link w:val="af2"/>
    <w:uiPriority w:val="99"/>
    <w:semiHidden/>
    <w:rsid w:val="0044555F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locked/>
    <w:rsid w:val="0044555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17">
    <w:name w:val="Неразрешенное упоминание1"/>
    <w:uiPriority w:val="99"/>
    <w:semiHidden/>
    <w:rsid w:val="0044555F"/>
    <w:rPr>
      <w:rFonts w:cs="Times New Roman"/>
      <w:color w:val="auto"/>
      <w:shd w:val="clear" w:color="auto" w:fill="auto"/>
    </w:rPr>
  </w:style>
  <w:style w:type="character" w:styleId="af3">
    <w:name w:val="annotation reference"/>
    <w:basedOn w:val="a0"/>
    <w:uiPriority w:val="99"/>
    <w:semiHidden/>
    <w:rsid w:val="004455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44555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rsid w:val="0044555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44555F"/>
    <w:rPr>
      <w:rFonts w:ascii="Arial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5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4555F"/>
    <w:rPr>
      <w:rFonts w:ascii="Courier New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8314A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s15">
    <w:name w:val="s_15"/>
    <w:basedOn w:val="a"/>
    <w:rsid w:val="009923B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s9">
    <w:name w:val="s_9"/>
    <w:basedOn w:val="a"/>
    <w:rsid w:val="009923B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1848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506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4645</CharactersWithSpaces>
  <SharedDoc>false</SharedDoc>
  <HLinks>
    <vt:vector size="12" baseType="variant">
      <vt:variant>
        <vt:i4>7209067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/document/12182530/entry/103</vt:lpwstr>
      </vt:variant>
      <vt:variant>
        <vt:i4>4128878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consultantplus://offline/ref=7DDDF8504A8C991D6DC062AEBE1543CC2CF7776F3762347E592B209D7894710E559B68D26C2774AD314985836975927B260E8F776387C20Aj6Y5O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SASHA</dc:creator>
  <cp:lastModifiedBy>uristdem</cp:lastModifiedBy>
  <cp:revision>5</cp:revision>
  <cp:lastPrinted>2022-12-15T02:42:00Z</cp:lastPrinted>
  <dcterms:created xsi:type="dcterms:W3CDTF">2022-12-02T04:12:00Z</dcterms:created>
  <dcterms:modified xsi:type="dcterms:W3CDTF">2022-12-15T02:43:00Z</dcterms:modified>
</cp:coreProperties>
</file>