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9B" w:rsidRDefault="00F61A9B" w:rsidP="00102171">
      <w:pPr>
        <w:pStyle w:val="a3"/>
        <w:rPr>
          <w:b/>
          <w:sz w:val="28"/>
        </w:rPr>
      </w:pPr>
      <w:r>
        <w:rPr>
          <w:b/>
          <w:sz w:val="28"/>
        </w:rPr>
        <w:t>АДМИНИСТРАЦИЯ МАСЛЯНИНСКОГО РАЙОНА</w:t>
      </w:r>
    </w:p>
    <w:p w:rsidR="00F61A9B" w:rsidRDefault="00F61A9B" w:rsidP="00102171">
      <w:pPr>
        <w:pStyle w:val="a3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F61A9B" w:rsidRDefault="00F61A9B" w:rsidP="00102171">
      <w:pPr>
        <w:pStyle w:val="a3"/>
        <w:rPr>
          <w:sz w:val="28"/>
        </w:rPr>
      </w:pPr>
    </w:p>
    <w:p w:rsidR="00F61A9B" w:rsidRDefault="00F61A9B" w:rsidP="00102171">
      <w:pPr>
        <w:pStyle w:val="a3"/>
        <w:jc w:val="left"/>
        <w:rPr>
          <w:sz w:val="28"/>
        </w:rPr>
      </w:pPr>
    </w:p>
    <w:p w:rsidR="00F61A9B" w:rsidRDefault="00F61A9B" w:rsidP="00102171">
      <w:pPr>
        <w:pStyle w:val="a3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61A9B" w:rsidRDefault="00F61A9B" w:rsidP="00102171">
      <w:pPr>
        <w:pStyle w:val="a3"/>
        <w:jc w:val="left"/>
        <w:rPr>
          <w:sz w:val="28"/>
        </w:rPr>
      </w:pPr>
    </w:p>
    <w:p w:rsidR="00F61A9B" w:rsidRDefault="00F61A9B" w:rsidP="00102171">
      <w:pPr>
        <w:pStyle w:val="a3"/>
        <w:jc w:val="both"/>
        <w:rPr>
          <w:sz w:val="28"/>
        </w:rPr>
      </w:pPr>
    </w:p>
    <w:p w:rsidR="00F61A9B" w:rsidRPr="00A9077A" w:rsidRDefault="00477FDE" w:rsidP="00102171">
      <w:pPr>
        <w:pStyle w:val="a3"/>
        <w:jc w:val="both"/>
        <w:rPr>
          <w:sz w:val="28"/>
        </w:rPr>
      </w:pPr>
      <w:r>
        <w:rPr>
          <w:sz w:val="28"/>
        </w:rPr>
        <w:t>От 22.11.</w:t>
      </w:r>
      <w:r w:rsidR="00F61A9B">
        <w:rPr>
          <w:sz w:val="28"/>
        </w:rPr>
        <w:t xml:space="preserve">2024     </w:t>
      </w:r>
      <w:r w:rsidR="00F61A9B">
        <w:rPr>
          <w:sz w:val="28"/>
        </w:rPr>
        <w:tab/>
      </w:r>
      <w:r w:rsidR="00F61A9B">
        <w:rPr>
          <w:sz w:val="28"/>
        </w:rPr>
        <w:tab/>
      </w:r>
      <w:r w:rsidR="00F61A9B">
        <w:rPr>
          <w:sz w:val="28"/>
        </w:rPr>
        <w:tab/>
      </w:r>
      <w:r w:rsidR="00F61A9B">
        <w:rPr>
          <w:sz w:val="28"/>
        </w:rPr>
        <w:tab/>
      </w:r>
      <w:r w:rsidR="00F61A9B">
        <w:rPr>
          <w:sz w:val="28"/>
        </w:rPr>
        <w:tab/>
      </w:r>
      <w:r w:rsidR="00F61A9B">
        <w:rPr>
          <w:sz w:val="28"/>
        </w:rPr>
        <w:tab/>
      </w:r>
      <w:r w:rsidR="00F61A9B">
        <w:rPr>
          <w:sz w:val="28"/>
        </w:rPr>
        <w:tab/>
        <w:t xml:space="preserve">             № </w:t>
      </w:r>
      <w:r>
        <w:rPr>
          <w:sz w:val="28"/>
        </w:rPr>
        <w:t>620-па</w:t>
      </w:r>
    </w:p>
    <w:p w:rsidR="00F61A9B" w:rsidRDefault="00F61A9B" w:rsidP="00102171">
      <w:pPr>
        <w:pStyle w:val="a3"/>
        <w:rPr>
          <w:sz w:val="28"/>
        </w:rPr>
      </w:pPr>
    </w:p>
    <w:p w:rsidR="00F61A9B" w:rsidRPr="00077983" w:rsidRDefault="00F61A9B" w:rsidP="00102171">
      <w:pPr>
        <w:outlineLvl w:val="0"/>
        <w:rPr>
          <w:spacing w:val="4"/>
          <w:sz w:val="28"/>
          <w:szCs w:val="28"/>
        </w:rPr>
      </w:pPr>
      <w:r w:rsidRPr="00E44BA3">
        <w:rPr>
          <w:sz w:val="28"/>
          <w:szCs w:val="20"/>
        </w:rPr>
        <w:t xml:space="preserve">Об утверждении </w:t>
      </w:r>
      <w:r w:rsidRPr="00663E82">
        <w:rPr>
          <w:spacing w:val="4"/>
          <w:sz w:val="28"/>
          <w:szCs w:val="28"/>
        </w:rPr>
        <w:t xml:space="preserve">Программы </w:t>
      </w:r>
      <w:r w:rsidRPr="00663E82"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Pr="00C41B8F">
        <w:rPr>
          <w:sz w:val="28"/>
          <w:szCs w:val="28"/>
        </w:rPr>
        <w:t>контроля в сфере автомобильного транспорта,</w:t>
      </w:r>
      <w:r w:rsidRPr="00583857">
        <w:rPr>
          <w:b/>
          <w:sz w:val="28"/>
          <w:szCs w:val="28"/>
        </w:rPr>
        <w:t xml:space="preserve"> </w:t>
      </w:r>
      <w:r w:rsidRPr="00C41B8F">
        <w:rPr>
          <w:sz w:val="28"/>
          <w:szCs w:val="28"/>
        </w:rPr>
        <w:t>городского наземного электрического транспорта и дорожного хозяйства</w:t>
      </w:r>
      <w:r w:rsidRPr="00C41B8F">
        <w:rPr>
          <w:color w:val="FF0000"/>
          <w:sz w:val="28"/>
          <w:szCs w:val="28"/>
        </w:rPr>
        <w:t xml:space="preserve"> </w:t>
      </w:r>
      <w:r w:rsidRPr="00C41B8F">
        <w:rPr>
          <w:sz w:val="28"/>
          <w:szCs w:val="28"/>
        </w:rPr>
        <w:t>на территории Маслянинского района Новосибирской области</w:t>
      </w:r>
      <w:r w:rsidRPr="00C41B8F">
        <w:rPr>
          <w:spacing w:val="4"/>
          <w:sz w:val="28"/>
          <w:szCs w:val="28"/>
        </w:rPr>
        <w:t xml:space="preserve"> на 202</w:t>
      </w:r>
      <w:r>
        <w:rPr>
          <w:spacing w:val="4"/>
          <w:sz w:val="28"/>
          <w:szCs w:val="28"/>
        </w:rPr>
        <w:t>5</w:t>
      </w:r>
      <w:r w:rsidRPr="00C41B8F">
        <w:rPr>
          <w:spacing w:val="4"/>
          <w:sz w:val="28"/>
          <w:szCs w:val="28"/>
        </w:rPr>
        <w:t xml:space="preserve"> год </w:t>
      </w:r>
    </w:p>
    <w:p w:rsidR="00F61A9B" w:rsidRPr="00077983" w:rsidRDefault="00F61A9B" w:rsidP="00102171">
      <w:pPr>
        <w:outlineLvl w:val="0"/>
        <w:rPr>
          <w:sz w:val="28"/>
        </w:rPr>
      </w:pPr>
    </w:p>
    <w:p w:rsidR="00F61A9B" w:rsidRPr="00E44BA3" w:rsidRDefault="00F61A9B" w:rsidP="00102171">
      <w:pPr>
        <w:ind w:firstLine="708"/>
        <w:jc w:val="both"/>
      </w:pPr>
      <w:proofErr w:type="gramStart"/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</w:t>
      </w:r>
      <w:r w:rsidR="00357281"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</w:t>
      </w:r>
      <w:r w:rsidR="00357281">
        <w:rPr>
          <w:rFonts w:eastAsia="Calibri"/>
          <w:spacing w:val="4"/>
          <w:sz w:val="28"/>
          <w:szCs w:val="28"/>
        </w:rPr>
        <w:t>ьи 44 Федерального закона от 31.07.</w:t>
      </w:r>
      <w:r>
        <w:rPr>
          <w:rFonts w:eastAsia="Calibri"/>
          <w:spacing w:val="4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</w:t>
      </w:r>
      <w:r w:rsidR="00357281">
        <w:rPr>
          <w:rFonts w:eastAsia="Calibri"/>
          <w:spacing w:val="4"/>
          <w:sz w:val="28"/>
          <w:szCs w:val="28"/>
        </w:rPr>
        <w:t>ства Российской Федерации от 25.06.</w:t>
      </w:r>
      <w:r>
        <w:rPr>
          <w:rFonts w:eastAsia="Calibri"/>
          <w:spacing w:val="4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>
        <w:rPr>
          <w:rFonts w:eastAsia="Calibri"/>
          <w:spacing w:val="4"/>
          <w:sz w:val="28"/>
          <w:szCs w:val="28"/>
        </w:rPr>
        <w:t>) охраняемым законом ценностям»,</w:t>
      </w:r>
      <w:r>
        <w:rPr>
          <w:rFonts w:eastAsia="Calibri"/>
          <w:sz w:val="28"/>
          <w:szCs w:val="28"/>
        </w:rPr>
        <w:t xml:space="preserve"> </w:t>
      </w:r>
    </w:p>
    <w:p w:rsidR="00F61A9B" w:rsidRDefault="00F61A9B" w:rsidP="00102171">
      <w:pPr>
        <w:pStyle w:val="a3"/>
        <w:jc w:val="left"/>
        <w:rPr>
          <w:sz w:val="28"/>
        </w:rPr>
      </w:pPr>
      <w:r>
        <w:rPr>
          <w:sz w:val="28"/>
        </w:rPr>
        <w:t>ПОСТАНОВЛЯЕТ:</w:t>
      </w:r>
    </w:p>
    <w:p w:rsidR="00F61A9B" w:rsidRDefault="00F61A9B" w:rsidP="00102171">
      <w:pPr>
        <w:autoSpaceDE w:val="0"/>
        <w:autoSpaceDN w:val="0"/>
        <w:adjustRightInd w:val="0"/>
        <w:spacing w:line="0" w:lineRule="atLeast"/>
        <w:ind w:firstLine="708"/>
        <w:jc w:val="both"/>
      </w:pPr>
      <w:r>
        <w:rPr>
          <w:sz w:val="28"/>
        </w:rPr>
        <w:t xml:space="preserve">1. </w:t>
      </w:r>
      <w:r>
        <w:rPr>
          <w:spacing w:val="4"/>
          <w:sz w:val="28"/>
          <w:szCs w:val="28"/>
        </w:rPr>
        <w:t xml:space="preserve">Утвердить прилагаемую Программу </w:t>
      </w:r>
      <w:r>
        <w:rPr>
          <w:rFonts w:eastAsia="Calibri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>
        <w:rPr>
          <w:sz w:val="28"/>
          <w:szCs w:val="28"/>
        </w:rPr>
        <w:t>контроля</w:t>
      </w:r>
      <w:r w:rsidRPr="003444F3">
        <w:rPr>
          <w:sz w:val="28"/>
          <w:szCs w:val="28"/>
        </w:rPr>
        <w:t xml:space="preserve"> в сфере автомобильного транспорта, городского наземного электрического транспорта и  дорожного хозяйства</w:t>
      </w:r>
      <w:r w:rsidRPr="003444F3">
        <w:rPr>
          <w:color w:val="FF0000"/>
          <w:sz w:val="28"/>
          <w:szCs w:val="28"/>
        </w:rPr>
        <w:t xml:space="preserve"> </w:t>
      </w:r>
      <w:r w:rsidRPr="003444F3">
        <w:rPr>
          <w:sz w:val="28"/>
          <w:szCs w:val="28"/>
        </w:rPr>
        <w:t xml:space="preserve">на территории Маслянинского района Новосибирской области </w:t>
      </w:r>
      <w:r w:rsidRPr="003444F3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3444F3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61A9B" w:rsidRPr="0061280F" w:rsidRDefault="00F61A9B" w:rsidP="00102171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128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4378">
        <w:rPr>
          <w:sz w:val="28"/>
          <w:szCs w:val="28"/>
        </w:rPr>
        <w:t>Опубликовать постановление в вестнике официальных документов администрации и Совета депутатов Маслянинского района Новосибирской области и разместить на официальном сайте администрации Маслянинского района Новосибирской области.</w:t>
      </w:r>
    </w:p>
    <w:p w:rsidR="00F61A9B" w:rsidRPr="0061280F" w:rsidRDefault="00F61A9B" w:rsidP="00102171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3. </w:t>
      </w:r>
      <w:r w:rsidRPr="0061280F">
        <w:rPr>
          <w:spacing w:val="-1"/>
          <w:sz w:val="28"/>
          <w:szCs w:val="28"/>
        </w:rPr>
        <w:t xml:space="preserve">Контроль за исполнением </w:t>
      </w:r>
      <w:r>
        <w:rPr>
          <w:spacing w:val="-1"/>
          <w:sz w:val="28"/>
          <w:szCs w:val="28"/>
        </w:rPr>
        <w:t xml:space="preserve">постановления возложить на заместителя главы администрации Маслянинского района Новосибирской области по строительству </w:t>
      </w:r>
      <w:proofErr w:type="spellStart"/>
      <w:r>
        <w:rPr>
          <w:spacing w:val="-1"/>
          <w:sz w:val="28"/>
          <w:szCs w:val="28"/>
        </w:rPr>
        <w:t>Быстрова</w:t>
      </w:r>
      <w:proofErr w:type="spellEnd"/>
      <w:r>
        <w:rPr>
          <w:spacing w:val="-1"/>
          <w:sz w:val="28"/>
          <w:szCs w:val="28"/>
        </w:rPr>
        <w:t xml:space="preserve"> А.С.</w:t>
      </w:r>
    </w:p>
    <w:p w:rsidR="00F61A9B" w:rsidRPr="00384400" w:rsidRDefault="00F61A9B" w:rsidP="00102171">
      <w:pPr>
        <w:pStyle w:val="a3"/>
        <w:jc w:val="both"/>
        <w:rPr>
          <w:sz w:val="28"/>
        </w:rPr>
      </w:pPr>
    </w:p>
    <w:p w:rsidR="00F61A9B" w:rsidRPr="00384400" w:rsidRDefault="00F61A9B" w:rsidP="00102171">
      <w:pPr>
        <w:pStyle w:val="a3"/>
        <w:jc w:val="both"/>
        <w:rPr>
          <w:sz w:val="28"/>
        </w:rPr>
      </w:pPr>
      <w:r>
        <w:rPr>
          <w:sz w:val="28"/>
        </w:rPr>
        <w:t>И.о. Главы</w:t>
      </w:r>
    </w:p>
    <w:p w:rsidR="00F61A9B" w:rsidRDefault="00F61A9B" w:rsidP="00102171">
      <w:pPr>
        <w:pStyle w:val="a3"/>
        <w:jc w:val="both"/>
        <w:rPr>
          <w:sz w:val="28"/>
        </w:rPr>
      </w:pPr>
      <w:r>
        <w:rPr>
          <w:sz w:val="28"/>
        </w:rPr>
        <w:t>Маслянинского района</w:t>
      </w:r>
    </w:p>
    <w:p w:rsidR="00F61A9B" w:rsidRPr="003B333A" w:rsidRDefault="00F61A9B" w:rsidP="00102171">
      <w:pPr>
        <w:pStyle w:val="a3"/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А.С. Смердов</w:t>
      </w:r>
    </w:p>
    <w:p w:rsidR="00A24DE9" w:rsidRDefault="00A24DE9" w:rsidP="00102171">
      <w:pPr>
        <w:spacing w:line="240" w:lineRule="exact"/>
        <w:outlineLvl w:val="0"/>
        <w:rPr>
          <w:rFonts w:eastAsia="Calibri"/>
          <w:sz w:val="20"/>
          <w:szCs w:val="20"/>
        </w:rPr>
      </w:pPr>
      <w:bookmarkStart w:id="0" w:name="_GoBack"/>
      <w:bookmarkEnd w:id="0"/>
    </w:p>
    <w:p w:rsidR="00A24DE9" w:rsidRDefault="00A24DE9" w:rsidP="00102171">
      <w:pPr>
        <w:spacing w:line="240" w:lineRule="exact"/>
        <w:outlineLvl w:val="0"/>
        <w:rPr>
          <w:rFonts w:eastAsia="Calibri"/>
          <w:sz w:val="20"/>
          <w:szCs w:val="20"/>
        </w:rPr>
      </w:pPr>
    </w:p>
    <w:p w:rsidR="00A24DE9" w:rsidRDefault="00A24DE9" w:rsidP="00102171">
      <w:pPr>
        <w:spacing w:line="240" w:lineRule="exact"/>
        <w:outlineLvl w:val="0"/>
        <w:rPr>
          <w:rFonts w:eastAsia="Calibri"/>
          <w:sz w:val="20"/>
          <w:szCs w:val="20"/>
        </w:rPr>
      </w:pPr>
    </w:p>
    <w:p w:rsidR="00314378" w:rsidRDefault="00314378" w:rsidP="00102171">
      <w:pPr>
        <w:spacing w:line="240" w:lineRule="exact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А.С. </w:t>
      </w:r>
      <w:proofErr w:type="spellStart"/>
      <w:r>
        <w:rPr>
          <w:rFonts w:eastAsia="Calibri"/>
          <w:sz w:val="20"/>
          <w:szCs w:val="20"/>
        </w:rPr>
        <w:t>Быстров</w:t>
      </w:r>
      <w:proofErr w:type="spellEnd"/>
    </w:p>
    <w:p w:rsidR="00314378" w:rsidRPr="00314378" w:rsidRDefault="00314378" w:rsidP="00102171">
      <w:pPr>
        <w:spacing w:line="240" w:lineRule="exact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83834721768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bookmarkStart w:id="1" w:name="Par44"/>
      <w:bookmarkEnd w:id="1"/>
      <w:r w:rsidRPr="00583857">
        <w:rPr>
          <w:sz w:val="28"/>
          <w:szCs w:val="28"/>
        </w:rPr>
        <w:lastRenderedPageBreak/>
        <w:t>УТВЕРЖДЕНА</w:t>
      </w:r>
    </w:p>
    <w:p w:rsidR="00F61A9B" w:rsidRPr="00583857" w:rsidRDefault="00F61A9B" w:rsidP="00102171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1A9B" w:rsidRPr="00583857" w:rsidRDefault="00F61A9B" w:rsidP="00102171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F61A9B" w:rsidRPr="00583857" w:rsidRDefault="00F61A9B" w:rsidP="00102171">
      <w:pPr>
        <w:pStyle w:val="ConsPlusNormal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1A9B" w:rsidRPr="00583857" w:rsidRDefault="0057642B" w:rsidP="001021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</w:t>
      </w:r>
      <w:r w:rsidR="00F61A9B" w:rsidRPr="005838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22.11.2024</w:t>
      </w:r>
      <w:r w:rsidR="00F61A9B" w:rsidRPr="00583857">
        <w:rPr>
          <w:rFonts w:ascii="Times New Roman" w:hAnsi="Times New Roman" w:cs="Times New Roman"/>
          <w:sz w:val="28"/>
          <w:szCs w:val="28"/>
        </w:rPr>
        <w:t xml:space="preserve"> № </w:t>
      </w:r>
      <w:r w:rsidR="00477FDE">
        <w:rPr>
          <w:rFonts w:ascii="Times New Roman" w:hAnsi="Times New Roman" w:cs="Times New Roman"/>
          <w:sz w:val="28"/>
          <w:szCs w:val="28"/>
        </w:rPr>
        <w:t>620-па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 xml:space="preserve">Программа профилактики </w:t>
      </w:r>
      <w:r w:rsidRPr="00583857">
        <w:rPr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автомобильного транспорта, городского наземного электрического транспорта и  дорожного хозяйства</w:t>
      </w:r>
      <w:r w:rsidRPr="00583857">
        <w:rPr>
          <w:b/>
          <w:color w:val="FF0000"/>
          <w:sz w:val="28"/>
          <w:szCs w:val="28"/>
        </w:rPr>
        <w:t xml:space="preserve"> </w:t>
      </w:r>
      <w:r w:rsidRPr="00583857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Маслянинского</w:t>
      </w:r>
      <w:r w:rsidRPr="00583857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583857">
        <w:rPr>
          <w:b/>
          <w:bCs/>
          <w:sz w:val="28"/>
          <w:szCs w:val="28"/>
        </w:rPr>
        <w:t xml:space="preserve"> год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 w:rsidRPr="00583857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1.1. </w:t>
      </w:r>
      <w:proofErr w:type="gramStart"/>
      <w:r w:rsidRPr="00583857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583857">
        <w:rPr>
          <w:color w:val="000000" w:themeColor="text1"/>
          <w:sz w:val="28"/>
          <w:szCs w:val="28"/>
        </w:rPr>
        <w:t>статьей 44</w:t>
      </w:r>
      <w:r w:rsidRPr="0058385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31 июля 2021</w:t>
      </w:r>
      <w:r w:rsidRPr="00583857">
        <w:rPr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</w:t>
      </w:r>
      <w:r w:rsidRPr="00583857">
        <w:rPr>
          <w:color w:val="000000" w:themeColor="text1"/>
          <w:sz w:val="28"/>
          <w:szCs w:val="28"/>
        </w:rPr>
        <w:t>постановлением</w:t>
      </w:r>
      <w:r w:rsidRPr="00583857">
        <w:rPr>
          <w:sz w:val="28"/>
          <w:szCs w:val="28"/>
        </w:rPr>
        <w:t xml:space="preserve"> Правительства Российс</w:t>
      </w:r>
      <w:r>
        <w:rPr>
          <w:sz w:val="28"/>
          <w:szCs w:val="28"/>
        </w:rPr>
        <w:t>кой Федерации от 25 июня 2021</w:t>
      </w:r>
      <w:r w:rsidR="007D71C8"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990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и предусматривает комплекс мероприятий по профилактике рисков причинения</w:t>
      </w:r>
      <w:proofErr w:type="gramEnd"/>
      <w:r w:rsidRPr="00583857">
        <w:rPr>
          <w:sz w:val="28"/>
          <w:szCs w:val="28"/>
        </w:rPr>
        <w:t xml:space="preserve"> вреда (ущерба) охраняемым законом ценностям при осуществлении муниципального </w:t>
      </w:r>
      <w:r w:rsidRPr="00AF10DF">
        <w:rPr>
          <w:sz w:val="28"/>
          <w:szCs w:val="28"/>
        </w:rPr>
        <w:t xml:space="preserve">контроля в сфере автомобильного транспорта, городского наземного электрического транспорта и  дорожного хозяйства </w:t>
      </w:r>
      <w:r w:rsidRPr="0058385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F61A9B" w:rsidRPr="00AF10DF" w:rsidRDefault="00F61A9B" w:rsidP="00102171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583857">
        <w:rPr>
          <w:sz w:val="28"/>
          <w:szCs w:val="28"/>
        </w:rPr>
        <w:t>на</w:t>
      </w:r>
      <w:proofErr w:type="gramEnd"/>
      <w:r w:rsidRPr="00583857">
        <w:rPr>
          <w:sz w:val="28"/>
          <w:szCs w:val="28"/>
        </w:rPr>
        <w:t>:</w:t>
      </w:r>
    </w:p>
    <w:p w:rsidR="00F61A9B" w:rsidRPr="00583857" w:rsidRDefault="00F61A9B" w:rsidP="00102171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- организацию и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sz w:val="28"/>
          <w:szCs w:val="28"/>
        </w:rPr>
        <w:t xml:space="preserve">Маслянинского </w:t>
      </w:r>
      <w:r w:rsidRPr="00583857">
        <w:rPr>
          <w:sz w:val="28"/>
          <w:szCs w:val="28"/>
        </w:rPr>
        <w:t xml:space="preserve">района Новосибирской области; </w:t>
      </w:r>
    </w:p>
    <w:p w:rsidR="00F61A9B" w:rsidRPr="00637B25" w:rsidRDefault="00F61A9B" w:rsidP="00102171">
      <w:pPr>
        <w:numPr>
          <w:ilvl w:val="0"/>
          <w:numId w:val="2"/>
        </w:num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637B25">
        <w:rPr>
          <w:sz w:val="28"/>
          <w:szCs w:val="28"/>
        </w:rPr>
        <w:t>информирование</w:t>
      </w:r>
      <w:r w:rsidRPr="00637B25">
        <w:rPr>
          <w:sz w:val="28"/>
          <w:szCs w:val="28"/>
        </w:rPr>
        <w:tab/>
        <w:t>о</w:t>
      </w:r>
      <w:r w:rsidRPr="00637B25">
        <w:rPr>
          <w:sz w:val="28"/>
          <w:szCs w:val="28"/>
        </w:rPr>
        <w:tab/>
        <w:t xml:space="preserve">результатах </w:t>
      </w:r>
      <w:r w:rsidRPr="00637B25">
        <w:rPr>
          <w:sz w:val="28"/>
          <w:szCs w:val="28"/>
        </w:rPr>
        <w:tab/>
        <w:t>проверок</w:t>
      </w:r>
      <w:r w:rsidRPr="00637B25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637B25">
        <w:rPr>
          <w:sz w:val="28"/>
          <w:szCs w:val="28"/>
        </w:rPr>
        <w:t>принятых контролируемыми лицами мерах по устранению выявленных нарушений;</w:t>
      </w:r>
    </w:p>
    <w:p w:rsidR="00F61A9B" w:rsidRPr="000919CC" w:rsidRDefault="00F61A9B" w:rsidP="00102171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F61A9B" w:rsidRDefault="00F61A9B" w:rsidP="00102171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1A9B" w:rsidRDefault="00F61A9B" w:rsidP="00102171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</w:p>
    <w:p w:rsidR="00C33416" w:rsidRDefault="00C33416" w:rsidP="00102171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</w:p>
    <w:p w:rsidR="00C33416" w:rsidRDefault="00C33416" w:rsidP="00102171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</w:p>
    <w:p w:rsidR="00C33416" w:rsidRDefault="00C33416" w:rsidP="00102171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</w:p>
    <w:p w:rsidR="00F61A9B" w:rsidRDefault="00F61A9B" w:rsidP="00102171">
      <w:pPr>
        <w:tabs>
          <w:tab w:val="left" w:pos="993"/>
        </w:tabs>
        <w:spacing w:line="25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Администрацией Маслянинского района Новосибирской области за 9 месяцев 2024 года: </w:t>
      </w:r>
    </w:p>
    <w:p w:rsidR="00F61A9B" w:rsidRPr="003F3E99" w:rsidRDefault="00F61A9B" w:rsidP="0010217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3E99"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 w:rsidRPr="003F3E9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автомобильного транспорта,</w:t>
      </w:r>
      <w:r w:rsidRPr="003F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E99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 и  дорожного хозяйства законодательства Российской Федерации</w:t>
      </w:r>
      <w:r w:rsidRPr="003F3E99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F3E99">
        <w:rPr>
          <w:rFonts w:ascii="Times New Roman" w:hAnsi="Times New Roman" w:cs="Times New Roman"/>
          <w:bCs/>
          <w:sz w:val="28"/>
          <w:szCs w:val="28"/>
        </w:rPr>
        <w:t xml:space="preserve"> год - 0;</w:t>
      </w:r>
    </w:p>
    <w:p w:rsidR="00F61A9B" w:rsidRDefault="00F61A9B" w:rsidP="00102171">
      <w:pPr>
        <w:pStyle w:val="a5"/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количество выявленных нарушений за 2024 год - 0; </w:t>
      </w:r>
    </w:p>
    <w:p w:rsidR="00F61A9B" w:rsidRDefault="00F61A9B" w:rsidP="00102171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выданных предписаний за 2024 год – 0</w:t>
      </w:r>
    </w:p>
    <w:p w:rsidR="00F61A9B" w:rsidRPr="000919CC" w:rsidRDefault="00F61A9B" w:rsidP="00102171">
      <w:pPr>
        <w:tabs>
          <w:tab w:val="left" w:pos="993"/>
        </w:tabs>
        <w:spacing w:after="11" w:line="249" w:lineRule="auto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 w:rsidRPr="00583857">
        <w:rPr>
          <w:b/>
          <w:bCs/>
          <w:sz w:val="28"/>
          <w:szCs w:val="28"/>
        </w:rPr>
        <w:t>Раздел 2. Цели и задачи реализации программы</w:t>
      </w:r>
      <w:r>
        <w:rPr>
          <w:b/>
          <w:bCs/>
          <w:sz w:val="28"/>
          <w:szCs w:val="28"/>
        </w:rPr>
        <w:t xml:space="preserve"> </w:t>
      </w:r>
      <w:r w:rsidRPr="00583857">
        <w:rPr>
          <w:b/>
          <w:bCs/>
          <w:sz w:val="28"/>
          <w:szCs w:val="28"/>
        </w:rPr>
        <w:t>профилактики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2.1. Основными целями Программы профилактики являются: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1) Соблюдение контролируемыми лицами обязательных требовани</w:t>
      </w:r>
      <w:r>
        <w:rPr>
          <w:bCs/>
          <w:sz w:val="28"/>
          <w:szCs w:val="28"/>
        </w:rPr>
        <w:t>й</w:t>
      </w:r>
      <w:r w:rsidRPr="00583857">
        <w:rPr>
          <w:bCs/>
          <w:sz w:val="28"/>
          <w:szCs w:val="28"/>
        </w:rPr>
        <w:t>, установленных нормативными правовыми актами: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 xml:space="preserve">- установленных в отношении перевозок по муниципальным маршрутам регулярных перевозок, не относящихся </w:t>
      </w:r>
      <w:r>
        <w:rPr>
          <w:bCs/>
          <w:sz w:val="28"/>
          <w:szCs w:val="28"/>
        </w:rPr>
        <w:t>к</w:t>
      </w:r>
      <w:r w:rsidRPr="00583857">
        <w:rPr>
          <w:bCs/>
          <w:sz w:val="28"/>
          <w:szCs w:val="28"/>
        </w:rPr>
        <w:t xml:space="preserve">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61A9B" w:rsidRPr="00583857" w:rsidRDefault="00F61A9B" w:rsidP="00102171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583857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385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F61A9B" w:rsidRPr="00583857" w:rsidRDefault="00F61A9B" w:rsidP="00102171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 и граждан;</w:t>
      </w:r>
    </w:p>
    <w:p w:rsidR="00F61A9B" w:rsidRPr="00583857" w:rsidRDefault="00F61A9B" w:rsidP="00102171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61A9B" w:rsidRPr="00583857" w:rsidRDefault="00F61A9B" w:rsidP="00102171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61A9B" w:rsidRDefault="00F61A9B" w:rsidP="00102171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61A9B" w:rsidRPr="00583857" w:rsidRDefault="00F61A9B" w:rsidP="00102171">
      <w:pPr>
        <w:pStyle w:val="a5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094792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меры направленные на нематериальное поощрение добросовестных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контролируемых лиц, не установлены, следовательно, меры стимулирования добросовестности в программе не предусмотрены. В программу возможно внесение изменений и корректировка перечня мероприятий в связи с необходимостью осуществления профилактических мер.</w:t>
      </w:r>
    </w:p>
    <w:p w:rsidR="00F61A9B" w:rsidRPr="00583857" w:rsidRDefault="00F61A9B" w:rsidP="00102171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61A9B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F10DF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программы</w:t>
      </w:r>
      <w:r w:rsidRPr="00AF10DF">
        <w:rPr>
          <w:bCs/>
          <w:sz w:val="28"/>
          <w:szCs w:val="28"/>
        </w:rPr>
        <w:t xml:space="preserve"> представляют собой комплек</w:t>
      </w:r>
      <w:r>
        <w:rPr>
          <w:bCs/>
          <w:sz w:val="28"/>
          <w:szCs w:val="28"/>
        </w:rPr>
        <w:t>с</w:t>
      </w:r>
      <w:r w:rsidRPr="00AF10DF">
        <w:rPr>
          <w:bCs/>
          <w:sz w:val="28"/>
          <w:szCs w:val="28"/>
        </w:rPr>
        <w:t xml:space="preserve"> мер, направленных на достижение целей и р</w:t>
      </w:r>
      <w:r>
        <w:rPr>
          <w:bCs/>
          <w:sz w:val="28"/>
          <w:szCs w:val="28"/>
        </w:rPr>
        <w:t>ешения основных задач настоящей</w:t>
      </w:r>
      <w:r w:rsidRPr="00AF10DF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>.</w:t>
      </w:r>
    </w:p>
    <w:p w:rsidR="00F61A9B" w:rsidRPr="00094792" w:rsidRDefault="00F61A9B" w:rsidP="001021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F61A9B" w:rsidRPr="00094792" w:rsidRDefault="00F61A9B" w:rsidP="001021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информирование;</w:t>
      </w:r>
    </w:p>
    <w:p w:rsidR="00F61A9B" w:rsidRPr="00094792" w:rsidRDefault="00F61A9B" w:rsidP="001021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t>- консультирование.</w:t>
      </w:r>
    </w:p>
    <w:p w:rsidR="00F61A9B" w:rsidRPr="00AF10DF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F61A9B" w:rsidRPr="00583857" w:rsidTr="00A24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№ </w:t>
            </w:r>
            <w:proofErr w:type="spellStart"/>
            <w:proofErr w:type="gramStart"/>
            <w:r w:rsidRPr="00583857">
              <w:rPr>
                <w:iCs/>
              </w:rPr>
              <w:t>п</w:t>
            </w:r>
            <w:proofErr w:type="spellEnd"/>
            <w:proofErr w:type="gramEnd"/>
            <w:r w:rsidRPr="00583857">
              <w:rPr>
                <w:iCs/>
              </w:rPr>
              <w:t>/</w:t>
            </w:r>
            <w:proofErr w:type="spellStart"/>
            <w:r w:rsidRPr="00583857">
              <w:rPr>
                <w:iCs/>
              </w:rPr>
              <w:t>п</w:t>
            </w:r>
            <w:proofErr w:type="spellEnd"/>
            <w:r w:rsidRPr="00583857">
              <w:rPr>
                <w:iCs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F61A9B" w:rsidRPr="00583857" w:rsidTr="00A24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ind w:right="-124"/>
              <w:jc w:val="center"/>
              <w:rPr>
                <w:iCs/>
              </w:rPr>
            </w:pPr>
            <w:r w:rsidRPr="00583857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Информирование:</w:t>
            </w:r>
          </w:p>
          <w:p w:rsidR="00F61A9B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- размещение соответствующих сведений на официальном сайте администрации Маслянинского района Новосибирской области</w:t>
            </w:r>
          </w:p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ind w:right="-205"/>
              <w:rPr>
                <w:iCs/>
              </w:rPr>
            </w:pPr>
            <w:r>
              <w:rPr>
                <w:iCs/>
              </w:rPr>
              <w:t xml:space="preserve">-публикации </w:t>
            </w:r>
            <w:r w:rsidR="0095775F">
              <w:rPr>
                <w:iCs/>
              </w:rPr>
              <w:t>с</w:t>
            </w:r>
            <w:r>
              <w:rPr>
                <w:iCs/>
              </w:rPr>
              <w:t>оответствующих</w:t>
            </w:r>
            <w:r w:rsidR="0095775F">
              <w:rPr>
                <w:iCs/>
              </w:rPr>
              <w:t xml:space="preserve"> </w:t>
            </w:r>
            <w:r>
              <w:rPr>
                <w:iCs/>
              </w:rPr>
              <w:t>сведений в СМИ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 w:rsidRPr="00583857">
              <w:rPr>
                <w:iCs/>
              </w:rPr>
              <w:t>Постоянно</w:t>
            </w:r>
          </w:p>
          <w:p w:rsidR="00F61A9B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F61A9B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</w:p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В течение 2025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  <w:color w:val="FF0000"/>
              </w:rPr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  <w:tr w:rsidR="00F61A9B" w:rsidRPr="00583857" w:rsidTr="00A24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ind w:right="-266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iCs/>
              </w:rPr>
            </w:pPr>
            <w:r>
              <w:rPr>
                <w:iCs/>
              </w:rPr>
              <w:t>Консультирование: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ind w:right="-62"/>
              <w:jc w:val="center"/>
              <w:rPr>
                <w:iCs/>
              </w:rPr>
            </w:pPr>
            <w:r>
              <w:rPr>
                <w:iCs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Отдел                                                                                         </w:t>
            </w:r>
            <w:r>
              <w:t xml:space="preserve">архитектуры, строительства, транспорта и дорожного хозяйства администрации Маслянинского района </w:t>
            </w:r>
            <w:r w:rsidRPr="00583857">
              <w:t xml:space="preserve">Новосибирской области                                                                         </w:t>
            </w:r>
          </w:p>
        </w:tc>
      </w:tr>
    </w:tbl>
    <w:p w:rsidR="00F61A9B" w:rsidRDefault="00F61A9B" w:rsidP="00102171">
      <w:pPr>
        <w:pStyle w:val="a5"/>
        <w:autoSpaceDE w:val="0"/>
        <w:autoSpaceDN w:val="0"/>
        <w:adjustRightInd w:val="0"/>
        <w:spacing w:after="0" w:line="0" w:lineRule="atLeast"/>
        <w:ind w:left="0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F61A9B" w:rsidRPr="00583857" w:rsidRDefault="00F61A9B" w:rsidP="00102171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Консультирование может осуществляться должностным лицом администрации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3.1.1.Время консультирования по телефону, посредством </w:t>
      </w:r>
      <w:proofErr w:type="spellStart"/>
      <w:r w:rsidRPr="00583857">
        <w:rPr>
          <w:sz w:val="28"/>
          <w:szCs w:val="28"/>
        </w:rPr>
        <w:t>видео-конференц-связи</w:t>
      </w:r>
      <w:proofErr w:type="spellEnd"/>
      <w:r w:rsidRPr="00583857">
        <w:rPr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>
        <w:rPr>
          <w:sz w:val="28"/>
          <w:szCs w:val="28"/>
        </w:rPr>
        <w:t xml:space="preserve">Маслянинского района Новосибирской области </w:t>
      </w:r>
      <w:r w:rsidRPr="00583857">
        <w:rPr>
          <w:sz w:val="28"/>
          <w:szCs w:val="28"/>
        </w:rPr>
        <w:t xml:space="preserve">в сети "Интернет" письменного разъяснения, подписанного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области.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3.1.3.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осуществляет учет проведенных консультаций.</w:t>
      </w:r>
    </w:p>
    <w:p w:rsidR="00F61A9B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lastRenderedPageBreak/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proofErr w:type="gramStart"/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П</w:t>
      </w:r>
      <w:proofErr w:type="gramEnd"/>
      <w:r w:rsidRPr="00583857">
        <w:rPr>
          <w:sz w:val="28"/>
          <w:szCs w:val="28"/>
        </w:rPr>
        <w:t>ри применении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>обобщения правоприменительной практики: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3.2.2.</w:t>
      </w:r>
      <w:r>
        <w:rPr>
          <w:sz w:val="28"/>
          <w:szCs w:val="28"/>
        </w:rPr>
        <w:t xml:space="preserve"> </w:t>
      </w:r>
      <w:proofErr w:type="gramStart"/>
      <w:r w:rsidRPr="0058385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sz w:val="28"/>
          <w:szCs w:val="28"/>
        </w:rPr>
        <w:t xml:space="preserve"> Маслянинского района Новосибирской области</w:t>
      </w:r>
      <w:r w:rsidRPr="00583857">
        <w:rPr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3.2.3. </w:t>
      </w:r>
      <w:proofErr w:type="gramStart"/>
      <w:r w:rsidRPr="00583857">
        <w:rPr>
          <w:sz w:val="28"/>
          <w:szCs w:val="28"/>
        </w:rPr>
        <w:t xml:space="preserve">По итогам обобщения правоприменительной практики администрация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583857">
        <w:rPr>
          <w:sz w:val="28"/>
          <w:szCs w:val="28"/>
        </w:rPr>
        <w:t xml:space="preserve">готовит ежегодно, </w:t>
      </w:r>
      <w:r>
        <w:rPr>
          <w:sz w:val="28"/>
          <w:szCs w:val="28"/>
        </w:rPr>
        <w:t>не позднее</w:t>
      </w:r>
      <w:r w:rsidRPr="00583857">
        <w:rPr>
          <w:sz w:val="28"/>
          <w:szCs w:val="28"/>
        </w:rPr>
        <w:t xml:space="preserve"> </w:t>
      </w:r>
      <w:r>
        <w:rPr>
          <w:sz w:val="28"/>
          <w:szCs w:val="28"/>
        </w:rPr>
        <w:t>30 января</w:t>
      </w:r>
      <w:r w:rsidRPr="00583857">
        <w:rPr>
          <w:sz w:val="28"/>
          <w:szCs w:val="28"/>
        </w:rPr>
        <w:t xml:space="preserve"> года, следующего за отчетным, доклад о правоприменительной практике.</w:t>
      </w:r>
      <w:proofErr w:type="gramEnd"/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3.2.4. Доклад о правоприменительной практике утверждается Главой </w:t>
      </w:r>
      <w:r>
        <w:rPr>
          <w:sz w:val="28"/>
          <w:szCs w:val="28"/>
        </w:rPr>
        <w:t>Маслянинского</w:t>
      </w:r>
      <w:r w:rsidRPr="00583857">
        <w:rPr>
          <w:sz w:val="28"/>
          <w:szCs w:val="28"/>
        </w:rPr>
        <w:t xml:space="preserve"> района Новосибирской области и размещается на официальном сайте администрации </w:t>
      </w:r>
      <w:r>
        <w:rPr>
          <w:sz w:val="28"/>
          <w:szCs w:val="28"/>
        </w:rPr>
        <w:t>Маслянинского района Новосибирской области</w:t>
      </w:r>
      <w:r w:rsidRPr="00583857">
        <w:rPr>
          <w:sz w:val="28"/>
          <w:szCs w:val="28"/>
        </w:rPr>
        <w:t xml:space="preserve"> в сети "Интернет" в течение 3 рабочих дней со дня утверждения.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jc w:val="both"/>
        <w:rPr>
          <w:b/>
          <w:sz w:val="28"/>
          <w:szCs w:val="28"/>
        </w:rPr>
      </w:pP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b/>
          <w:bCs/>
          <w:sz w:val="28"/>
          <w:szCs w:val="28"/>
        </w:rPr>
      </w:pPr>
      <w:r w:rsidRPr="00583857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61A9B" w:rsidRPr="00583857" w:rsidRDefault="00F61A9B" w:rsidP="00102171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bCs/>
          <w:sz w:val="28"/>
          <w:szCs w:val="28"/>
        </w:rPr>
      </w:pPr>
      <w:r w:rsidRPr="00583857">
        <w:rPr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F61A9B" w:rsidRPr="00583857" w:rsidRDefault="00F61A9B" w:rsidP="00102171">
      <w:pPr>
        <w:spacing w:after="12"/>
        <w:ind w:right="415" w:firstLine="709"/>
        <w:rPr>
          <w:sz w:val="28"/>
          <w:szCs w:val="28"/>
        </w:rPr>
      </w:pPr>
      <w:r w:rsidRPr="00583857">
        <w:rPr>
          <w:sz w:val="28"/>
          <w:szCs w:val="28"/>
        </w:rPr>
        <w:t>4.1. Реализация программы профилактики способствует:</w:t>
      </w:r>
    </w:p>
    <w:p w:rsidR="00F61A9B" w:rsidRPr="00583857" w:rsidRDefault="00F61A9B" w:rsidP="00102171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83857">
        <w:rPr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F61A9B" w:rsidRPr="00583857" w:rsidRDefault="00F61A9B" w:rsidP="00102171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sz w:val="28"/>
          <w:szCs w:val="28"/>
        </w:rPr>
        <w:t xml:space="preserve">2)   </w:t>
      </w:r>
      <w:r w:rsidRPr="00583857">
        <w:rPr>
          <w:rStyle w:val="fontstyle01"/>
          <w:sz w:val="28"/>
          <w:szCs w:val="28"/>
        </w:rPr>
        <w:t>соблюдению</w:t>
      </w:r>
      <w:r>
        <w:rPr>
          <w:rStyle w:val="fontstyle01"/>
          <w:sz w:val="28"/>
          <w:szCs w:val="28"/>
        </w:rPr>
        <w:t xml:space="preserve"> </w:t>
      </w:r>
      <w:r w:rsidRPr="00583857">
        <w:rPr>
          <w:rStyle w:val="fontstyle01"/>
          <w:sz w:val="28"/>
          <w:szCs w:val="28"/>
        </w:rPr>
        <w:t>(реализации) требований, содержащихся в разрешительных документах;</w:t>
      </w:r>
    </w:p>
    <w:p w:rsidR="00F61A9B" w:rsidRPr="00583857" w:rsidRDefault="00F61A9B" w:rsidP="00102171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F61A9B" w:rsidRPr="00583857" w:rsidRDefault="00F61A9B" w:rsidP="00102171">
      <w:pPr>
        <w:spacing w:line="0" w:lineRule="atLeast"/>
        <w:ind w:firstLine="709"/>
        <w:contextualSpacing/>
        <w:jc w:val="both"/>
        <w:rPr>
          <w:rStyle w:val="fontstyle01"/>
          <w:sz w:val="28"/>
          <w:szCs w:val="28"/>
        </w:rPr>
      </w:pPr>
      <w:r w:rsidRPr="00583857">
        <w:rPr>
          <w:rStyle w:val="fontstyle01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F61A9B" w:rsidRPr="00583857" w:rsidRDefault="00F61A9B" w:rsidP="00102171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rStyle w:val="fontstyle01"/>
          <w:sz w:val="28"/>
          <w:szCs w:val="28"/>
        </w:rPr>
        <w:t xml:space="preserve">4.2. </w:t>
      </w:r>
      <w:r w:rsidRPr="00583857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F61A9B" w:rsidRPr="00583857" w:rsidRDefault="00F61A9B" w:rsidP="00102171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 xml:space="preserve">Основным адресатом профилактической деятельности являются юридические лица и граждане. Целенаправленное содействие соблюдению обязательных требований в сфере автомобильного транспорта, городского наземного электрического транспорта и  дорожного хозяйства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F61A9B" w:rsidRPr="00583857" w:rsidRDefault="00F61A9B" w:rsidP="00102171">
      <w:pPr>
        <w:spacing w:line="0" w:lineRule="atLeast"/>
        <w:ind w:firstLine="709"/>
        <w:jc w:val="both"/>
        <w:rPr>
          <w:sz w:val="28"/>
          <w:szCs w:val="28"/>
        </w:rPr>
      </w:pPr>
      <w:r w:rsidRPr="00583857">
        <w:rPr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автомобильного транспорта, городского наземного электрического транспорта и  дорожного хозяйства.</w:t>
      </w:r>
    </w:p>
    <w:p w:rsidR="00F61A9B" w:rsidRPr="00583857" w:rsidRDefault="00F61A9B" w:rsidP="00102171">
      <w:pPr>
        <w:pStyle w:val="a5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lastRenderedPageBreak/>
        <w:t>4.3. 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857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1020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6237"/>
        <w:gridCol w:w="3119"/>
      </w:tblGrid>
      <w:tr w:rsidR="00F61A9B" w:rsidRPr="00583857" w:rsidTr="00F61A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ind w:right="-143"/>
              <w:jc w:val="center"/>
            </w:pPr>
            <w:r w:rsidRPr="00583857">
              <w:t xml:space="preserve">№ </w:t>
            </w:r>
            <w:proofErr w:type="spellStart"/>
            <w:proofErr w:type="gramStart"/>
            <w:r w:rsidRPr="00583857">
              <w:t>п</w:t>
            </w:r>
            <w:proofErr w:type="spellEnd"/>
            <w:proofErr w:type="gramEnd"/>
            <w:r w:rsidRPr="00583857">
              <w:t>/</w:t>
            </w:r>
            <w:proofErr w:type="spellStart"/>
            <w:r w:rsidRPr="00583857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Величина</w:t>
            </w:r>
          </w:p>
        </w:tc>
      </w:tr>
      <w:tr w:rsidR="00F61A9B" w:rsidRPr="00583857" w:rsidTr="00F61A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Полнота информации, размещенной на официальном сайте</w:t>
            </w:r>
            <w:r>
              <w:t xml:space="preserve"> </w:t>
            </w:r>
            <w:r w:rsidRPr="00583857">
              <w:t>контрольного органа в сети «Интернет» в соответствии с частью 3 статьи 46 Федерал</w:t>
            </w:r>
            <w:r>
              <w:t xml:space="preserve">ьного закона от 31 июля 2021 </w:t>
            </w:r>
            <w:r w:rsidRPr="0058385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100%</w:t>
            </w:r>
          </w:p>
        </w:tc>
      </w:tr>
      <w:tr w:rsidR="00F61A9B" w:rsidRPr="00583857" w:rsidTr="00F61A9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58385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9B" w:rsidRPr="00583857" w:rsidRDefault="00F61A9B" w:rsidP="00102171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583857">
              <w:t xml:space="preserve">100% от числа </w:t>
            </w:r>
            <w:proofErr w:type="gramStart"/>
            <w:r w:rsidRPr="00583857">
              <w:t>обратившихся</w:t>
            </w:r>
            <w:proofErr w:type="gramEnd"/>
          </w:p>
        </w:tc>
      </w:tr>
    </w:tbl>
    <w:p w:rsidR="00C33416" w:rsidRDefault="00C33416" w:rsidP="00102171">
      <w:pPr>
        <w:pStyle w:val="a5"/>
        <w:suppressAutoHyphens w:val="0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A9B" w:rsidRPr="00583857" w:rsidRDefault="00F61A9B" w:rsidP="00102171">
      <w:pPr>
        <w:pStyle w:val="a5"/>
        <w:numPr>
          <w:ilvl w:val="1"/>
          <w:numId w:val="4"/>
        </w:numPr>
        <w:suppressAutoHyphens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9923" w:type="dxa"/>
        <w:tblInd w:w="-318" w:type="dxa"/>
        <w:tblCellMar>
          <w:top w:w="59" w:type="dxa"/>
          <w:right w:w="109" w:type="dxa"/>
        </w:tblCellMar>
        <w:tblLook w:val="04A0"/>
      </w:tblPr>
      <w:tblGrid>
        <w:gridCol w:w="2207"/>
        <w:gridCol w:w="2098"/>
        <w:gridCol w:w="1858"/>
        <w:gridCol w:w="1663"/>
        <w:gridCol w:w="2097"/>
      </w:tblGrid>
      <w:tr w:rsidR="00F61A9B" w:rsidRPr="00583857" w:rsidTr="00F61A9B">
        <w:trPr>
          <w:trHeight w:val="28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Показатель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60% и менее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61-85%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86-99%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100% и более</w:t>
            </w:r>
          </w:p>
        </w:tc>
      </w:tr>
      <w:tr w:rsidR="00F61A9B" w:rsidTr="00F61A9B">
        <w:trPr>
          <w:trHeight w:val="28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Низкий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Плановый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9B" w:rsidRPr="003444F3" w:rsidRDefault="00F61A9B" w:rsidP="00102171">
            <w:pPr>
              <w:spacing w:line="259" w:lineRule="auto"/>
              <w:rPr>
                <w:sz w:val="28"/>
                <w:szCs w:val="28"/>
              </w:rPr>
            </w:pPr>
            <w:r w:rsidRPr="003444F3">
              <w:rPr>
                <w:sz w:val="28"/>
                <w:szCs w:val="28"/>
              </w:rPr>
              <w:t>Эффективный</w:t>
            </w:r>
          </w:p>
        </w:tc>
      </w:tr>
    </w:tbl>
    <w:p w:rsidR="00E71104" w:rsidRDefault="00E71104" w:rsidP="00102171"/>
    <w:p w:rsidR="000D2976" w:rsidRDefault="000D2976" w:rsidP="00102171"/>
    <w:sectPr w:rsidR="000D2976" w:rsidSect="00A24DE9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E9" w:rsidRDefault="006238E9" w:rsidP="00032EC6">
      <w:r>
        <w:separator/>
      </w:r>
    </w:p>
  </w:endnote>
  <w:endnote w:type="continuationSeparator" w:id="0">
    <w:p w:rsidR="006238E9" w:rsidRDefault="006238E9" w:rsidP="0003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E9" w:rsidRDefault="006238E9" w:rsidP="00032EC6">
      <w:r>
        <w:separator/>
      </w:r>
    </w:p>
  </w:footnote>
  <w:footnote w:type="continuationSeparator" w:id="0">
    <w:p w:rsidR="006238E9" w:rsidRDefault="006238E9" w:rsidP="00032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A9B"/>
    <w:rsid w:val="00002ABF"/>
    <w:rsid w:val="000050DC"/>
    <w:rsid w:val="000276E4"/>
    <w:rsid w:val="00032EC6"/>
    <w:rsid w:val="00092C50"/>
    <w:rsid w:val="000D2976"/>
    <w:rsid w:val="00102171"/>
    <w:rsid w:val="00172F76"/>
    <w:rsid w:val="0018143D"/>
    <w:rsid w:val="002208D0"/>
    <w:rsid w:val="002D6C4F"/>
    <w:rsid w:val="00314378"/>
    <w:rsid w:val="00357281"/>
    <w:rsid w:val="00394D7B"/>
    <w:rsid w:val="00477FDE"/>
    <w:rsid w:val="00572514"/>
    <w:rsid w:val="0057642B"/>
    <w:rsid w:val="005D3B88"/>
    <w:rsid w:val="006238E9"/>
    <w:rsid w:val="006F5014"/>
    <w:rsid w:val="00744AE6"/>
    <w:rsid w:val="007B3788"/>
    <w:rsid w:val="007D15A3"/>
    <w:rsid w:val="007D71C8"/>
    <w:rsid w:val="00806F31"/>
    <w:rsid w:val="00834B76"/>
    <w:rsid w:val="008421E1"/>
    <w:rsid w:val="00911E56"/>
    <w:rsid w:val="0095775F"/>
    <w:rsid w:val="00962373"/>
    <w:rsid w:val="009B56E7"/>
    <w:rsid w:val="00A24DE9"/>
    <w:rsid w:val="00A6169A"/>
    <w:rsid w:val="00A73C82"/>
    <w:rsid w:val="00AE0DF5"/>
    <w:rsid w:val="00AE4DB6"/>
    <w:rsid w:val="00B748AB"/>
    <w:rsid w:val="00BD2B20"/>
    <w:rsid w:val="00C33416"/>
    <w:rsid w:val="00C527D8"/>
    <w:rsid w:val="00C93410"/>
    <w:rsid w:val="00CB6660"/>
    <w:rsid w:val="00D05AD6"/>
    <w:rsid w:val="00D35C95"/>
    <w:rsid w:val="00E5221F"/>
    <w:rsid w:val="00E5292B"/>
    <w:rsid w:val="00E71104"/>
    <w:rsid w:val="00F6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1A9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61A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61A9B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F61A9B"/>
    <w:pPr>
      <w:widowControl w:val="0"/>
      <w:suppressAutoHyphens/>
    </w:pPr>
    <w:rPr>
      <w:rFonts w:ascii="Calibri" w:eastAsia="Times New Roman" w:hAnsi="Calibri" w:cs="Calibri"/>
      <w:lang w:eastAsia="zh-CN"/>
    </w:rPr>
  </w:style>
  <w:style w:type="character" w:customStyle="1" w:styleId="fontstyle01">
    <w:name w:val="fontstyle01"/>
    <w:basedOn w:val="a0"/>
    <w:rsid w:val="00F61A9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semiHidden/>
    <w:unhideWhenUsed/>
    <w:rsid w:val="00032E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32E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2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21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5A9A-4AF3-4153-9055-42F48FB6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2024-11-21T07:55:00Z</cp:lastPrinted>
  <dcterms:created xsi:type="dcterms:W3CDTF">2024-11-21T07:48:00Z</dcterms:created>
  <dcterms:modified xsi:type="dcterms:W3CDTF">2024-11-25T03:32:00Z</dcterms:modified>
</cp:coreProperties>
</file>