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7F4EA2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90F88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EA2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декабре 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90F8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F4E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1092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B90071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532FF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8532F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94629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B90071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A47A1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F4EA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14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7F4EA2">
        <w:rPr>
          <w:rFonts w:ascii="Times New Roman" w:hAnsi="Times New Roman"/>
          <w:bCs/>
          <w:i/>
          <w:sz w:val="28"/>
          <w:szCs w:val="28"/>
        </w:rPr>
        <w:t>ноябре</w:t>
      </w:r>
      <w:r w:rsidR="00250B0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B90071">
        <w:rPr>
          <w:rFonts w:ascii="Times New Roman" w:hAnsi="Times New Roman"/>
          <w:bCs/>
          <w:i/>
          <w:sz w:val="28"/>
          <w:szCs w:val="28"/>
        </w:rPr>
        <w:t>8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7F4EA2">
        <w:rPr>
          <w:rFonts w:ascii="Times New Roman" w:hAnsi="Times New Roman"/>
          <w:bCs/>
          <w:i/>
          <w:sz w:val="28"/>
          <w:szCs w:val="28"/>
        </w:rPr>
        <w:t>6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7F4EA2">
        <w:rPr>
          <w:rFonts w:ascii="Times New Roman" w:hAnsi="Times New Roman"/>
          <w:bCs/>
          <w:i/>
          <w:sz w:val="28"/>
          <w:szCs w:val="28"/>
        </w:rPr>
        <w:t>декабре</w:t>
      </w:r>
      <w:r w:rsidR="008532F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80CA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590F88">
        <w:rPr>
          <w:rFonts w:ascii="Times New Roman" w:hAnsi="Times New Roman"/>
          <w:bCs/>
          <w:i/>
          <w:sz w:val="28"/>
          <w:szCs w:val="28"/>
        </w:rPr>
        <w:t>7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7F4EA2">
        <w:rPr>
          <w:rFonts w:ascii="Times New Roman" w:hAnsi="Times New Roman"/>
          <w:bCs/>
          <w:i/>
          <w:sz w:val="28"/>
          <w:szCs w:val="28"/>
        </w:rPr>
        <w:t>6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7F4EA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B90071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2017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EA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60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B90071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532F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2017 года - 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C11A11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11A11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2600" cy="372237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02BB" w:rsidRDefault="006602BB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C11A11">
        <w:rPr>
          <w:rFonts w:ascii="Times New Roman" w:eastAsia="Times New Roman" w:hAnsi="Times New Roman"/>
          <w:noProof/>
          <w:sz w:val="28"/>
          <w:szCs w:val="28"/>
          <w:lang w:eastAsia="ru-RU"/>
        </w:rPr>
        <w:t>ноябрем</w:t>
      </w:r>
      <w:r w:rsidR="0015525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201</w:t>
      </w:r>
      <w:r w:rsidR="00D6147F">
        <w:rPr>
          <w:rFonts w:ascii="Times New Roman" w:eastAsia="Times New Roman" w:hAnsi="Times New Roman"/>
          <w:noProof/>
          <w:sz w:val="28"/>
          <w:szCs w:val="28"/>
          <w:lang w:eastAsia="ru-RU"/>
        </w:rPr>
        <w:t>8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уменьшелось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28,5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09582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11A11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8532F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C11A11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11A1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532FF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11A1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C11A1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95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1A1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53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11A11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11A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11A1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  <w:proofErr w:type="gramEnd"/>
    </w:p>
    <w:p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  <w:proofErr w:type="gramEnd"/>
    </w:p>
    <w:p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6B6B" w:rsidRDefault="00CA774C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7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686425" cy="37242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300" w:rsidRPr="006E2C62" w:rsidRDefault="00DA270C" w:rsidP="00DA2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47838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B609A" w:rsidRPr="006E2C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меньшение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вопросу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05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05A10" w:rsidRPr="00B05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7838">
        <w:rPr>
          <w:rFonts w:ascii="Times New Roman" w:eastAsia="Times New Roman" w:hAnsi="Times New Roman"/>
          <w:sz w:val="28"/>
          <w:szCs w:val="28"/>
          <w:lang w:eastAsia="ru-RU"/>
        </w:rPr>
        <w:t>бродящих собак, улучшение жилищных условий</w:t>
      </w:r>
      <w:r w:rsidR="002036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5A10" w:rsidRPr="00AC7B8C" w:rsidRDefault="00DA270C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A47838">
        <w:rPr>
          <w:rFonts w:ascii="Times New Roman" w:eastAsia="Times New Roman" w:hAnsi="Times New Roman"/>
          <w:sz w:val="28"/>
          <w:szCs w:val="28"/>
          <w:lang w:eastAsia="ru-RU"/>
        </w:rPr>
        <w:t>ноябрем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B05C9" w:rsidRPr="006E2C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D14B6" w:rsidRPr="006E2C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величилось</w:t>
      </w:r>
      <w:r w:rsidR="008722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обращений по вопросам:</w:t>
      </w:r>
      <w:r w:rsidR="002036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7838">
        <w:rPr>
          <w:rFonts w:ascii="Times New Roman" w:eastAsia="Times New Roman" w:hAnsi="Times New Roman"/>
          <w:sz w:val="28"/>
          <w:szCs w:val="28"/>
          <w:lang w:eastAsia="ru-RU"/>
        </w:rPr>
        <w:t>строительства</w:t>
      </w:r>
      <w:r w:rsidR="00E178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F5" w:rsidRDefault="00CC66F5" w:rsidP="00487266">
      <w:pPr>
        <w:spacing w:after="0" w:line="240" w:lineRule="auto"/>
      </w:pPr>
      <w:r>
        <w:separator/>
      </w:r>
    </w:p>
  </w:endnote>
  <w:endnote w:type="continuationSeparator" w:id="0">
    <w:p w:rsidR="00CC66F5" w:rsidRDefault="00CC66F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F5" w:rsidRDefault="00CC66F5" w:rsidP="00487266">
      <w:pPr>
        <w:spacing w:after="0" w:line="240" w:lineRule="auto"/>
      </w:pPr>
      <w:r>
        <w:separator/>
      </w:r>
    </w:p>
  </w:footnote>
  <w:footnote w:type="continuationSeparator" w:id="0">
    <w:p w:rsidR="00CC66F5" w:rsidRDefault="00CC66F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733AEE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A47838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7;&#1090;&#1088;&#1091;&#1082;&#1090;&#1091;&#1088;&#1072;%20&#1080;%20&#1082;&#1086;&#1083;-&#1074;&#1086;%20&#1086;&#1073;&#1088;&#1072;&#1097;&#1077;&#1085;&#1080;&#1081;%20&#1103;&#1085;&#1074;&#1072;&#1088;&#1100;%202018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8;&#1077;&#1084;&#1072;&#1090;&#1080;&#1082;&#1072;%20&#1086;&#1073;&#1088;&#1072;&#1097;&#1077;&#1085;&#1080;&#1081;%20&#1092;&#1077;&#1074;&#1088;&#1072;&#1083;&#1100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Маслянинского района Новосибирской области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 в декабре 2018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ноябрем 2018 года и декабрем  2017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604367585402674"/>
          <c:y val="3.5152433826283812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240512727905637"/>
          <c:y val="0.22945008829799582"/>
          <c:w val="0.85373532625690862"/>
          <c:h val="0.578755079472933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  2018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6.4703275689052004E-3"/>
                  <c:y val="-9.890023006383502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2004E-3"/>
                  <c:y val="6.4530522870641233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8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2018 г.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4.504313279584833E-3"/>
                  <c:y val="-6.243738051262144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3389E-3"/>
                  <c:y val="-3.519887363604438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71E-3"/>
                  <c:y val="-6.32211158526947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6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2017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9645447993607485E-3"/>
                  <c:y val="7.9362301934478058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986E-3"/>
                  <c:y val="-9.614464858559403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96E-3"/>
                  <c:y val="-6.00732315867925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21</c:v>
                </c:pt>
                <c:pt idx="1">
                  <c:v>5</c:v>
                </c:pt>
                <c:pt idx="2">
                  <c:v>6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Val val="1"/>
        </c:dLbls>
        <c:shape val="cylinder"/>
        <c:axId val="85477248"/>
        <c:axId val="85478784"/>
        <c:axId val="0"/>
      </c:bar3DChart>
      <c:catAx>
        <c:axId val="854772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478784"/>
        <c:crosses val="autoZero"/>
        <c:auto val="1"/>
        <c:lblAlgn val="ctr"/>
        <c:lblOffset val="100"/>
      </c:catAx>
      <c:valAx>
        <c:axId val="854787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659"/>
            </c:manualLayout>
          </c:layout>
        </c:title>
        <c:numFmt formatCode="General" sourceLinked="1"/>
        <c:tickLblPos val="nextTo"/>
        <c:crossAx val="854772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778"/>
          <c:y val="0.94847951971864097"/>
          <c:w val="0.4971309141912818"/>
          <c:h val="5.1244684530712729E-2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Главы Маслянинского района 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декабре 2018 года в сравнении с ноябрем 2018 года и декабрем 2017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87"/>
          <c:y val="9.4506410785190741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541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 2018г.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1.9047619047619132E-3"/>
                  <c:y val="-2.87401574803150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452E-4"/>
                  <c:y val="-3.25264322964262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508E-4"/>
                  <c:y val="-3.11497758773296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22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858E-3"/>
                  <c:y val="-1.20183479965701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72E-2"/>
                  <c:y val="-2.99222022740874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3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75E-3"/>
                  <c:y val="-5.230952293901230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59E-3"/>
                  <c:y val="-2.99228109360960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92E-1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14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2017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31E-3"/>
                  <c:y val="-3.025871098641113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19E-3"/>
                  <c:y val="-8.620611698402766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79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38E-3"/>
                  <c:y val="-1.125653162695881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21</c:v>
                </c:pt>
                <c:pt idx="1">
                  <c:v>5</c:v>
                </c:pt>
                <c:pt idx="2">
                  <c:v>10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Val val="1"/>
        </c:dLbls>
        <c:shape val="cylinder"/>
        <c:axId val="79094144"/>
        <c:axId val="79095680"/>
        <c:axId val="0"/>
      </c:bar3DChart>
      <c:catAx>
        <c:axId val="79094144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095680"/>
        <c:crosses val="autoZero"/>
        <c:lblAlgn val="ctr"/>
        <c:lblOffset val="100"/>
      </c:catAx>
      <c:valAx>
        <c:axId val="79095680"/>
        <c:scaling>
          <c:orientation val="minMax"/>
        </c:scaling>
        <c:axPos val="b"/>
        <c:majorGridlines/>
        <c:numFmt formatCode="General" sourceLinked="1"/>
        <c:tickLblPos val="nextTo"/>
        <c:crossAx val="79094144"/>
        <c:crossesAt val="1"/>
        <c:crossBetween val="between"/>
      </c:valAx>
    </c:plotArea>
    <c:legend>
      <c:legendPos val="b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6212DC-D3C8-46DF-8226-4708723A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Александр</cp:lastModifiedBy>
  <cp:revision>3</cp:revision>
  <cp:lastPrinted>2017-07-26T11:18:00Z</cp:lastPrinted>
  <dcterms:created xsi:type="dcterms:W3CDTF">2019-01-11T03:38:00Z</dcterms:created>
  <dcterms:modified xsi:type="dcterms:W3CDTF">2019-01-11T04:16:00Z</dcterms:modified>
</cp:coreProperties>
</file>