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DE" w:rsidRPr="007E5341" w:rsidRDefault="003825DE" w:rsidP="003825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к решению</w:t>
      </w:r>
    </w:p>
    <w:p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825DE" w:rsidRPr="007E5341" w:rsidRDefault="00852F10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Маслянинского</w:t>
      </w:r>
      <w:r w:rsidR="003825DE" w:rsidRPr="007E5341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от _______________№______</w:t>
      </w:r>
    </w:p>
    <w:p w:rsidR="003825DE" w:rsidRPr="007E5341" w:rsidRDefault="003825DE" w:rsidP="003825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Правила землепользования и застройки 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Никоновского сельсовета Маслянинского района Новосибирской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</w:p>
    <w:p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Часть II. Градостроительные регламенты</w:t>
      </w:r>
    </w:p>
    <w:p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19AE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Глава 9. Виды, состав и кодовое обозначение территориальных зон, выделенных на карте градостроительного зонирования 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Никоновского сельсовета Маслянинского района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31.</w:t>
      </w:r>
      <w:r w:rsidRPr="00A65720">
        <w:rPr>
          <w:rFonts w:ascii="Times New Roman" w:hAnsi="Times New Roman" w:cs="Times New Roman"/>
          <w:sz w:val="28"/>
          <w:szCs w:val="28"/>
        </w:rPr>
        <w:tab/>
        <w:t>На карте градостроительного зонирования установлены следующие виды территориальных зон (в скобках приводится их кодовое обозначение):</w:t>
      </w:r>
    </w:p>
    <w:p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962579"/>
      <w:r w:rsidRPr="00A65720">
        <w:rPr>
          <w:rFonts w:ascii="Times New Roman" w:hAnsi="Times New Roman" w:cs="Times New Roman"/>
          <w:b/>
          <w:bCs/>
          <w:sz w:val="28"/>
          <w:szCs w:val="28"/>
        </w:rPr>
        <w:t>Жилые зоны:</w:t>
      </w:r>
    </w:p>
    <w:p w:rsidR="002A657A" w:rsidRDefault="007F19AE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2A657A" w:rsidRPr="00A65720">
        <w:rPr>
          <w:rFonts w:ascii="Times New Roman" w:hAnsi="Times New Roman" w:cs="Times New Roman"/>
          <w:sz w:val="28"/>
          <w:szCs w:val="28"/>
        </w:rPr>
        <w:t>зона застройки индивидуальными жилыми домами (Жин)</w:t>
      </w:r>
      <w:r w:rsidR="00852F10">
        <w:rPr>
          <w:rFonts w:ascii="Times New Roman" w:hAnsi="Times New Roman" w:cs="Times New Roman"/>
          <w:sz w:val="28"/>
          <w:szCs w:val="28"/>
        </w:rPr>
        <w:t>.</w:t>
      </w:r>
    </w:p>
    <w:p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Общественно-деловые зоны:</w:t>
      </w:r>
    </w:p>
    <w:p w:rsidR="007F19AE" w:rsidRDefault="007F19AE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852F10">
        <w:rPr>
          <w:rFonts w:ascii="Times New Roman" w:hAnsi="Times New Roman" w:cs="Times New Roman"/>
          <w:sz w:val="28"/>
          <w:szCs w:val="28"/>
        </w:rPr>
        <w:t>многофункциональная общественно-деловая зона</w:t>
      </w:r>
      <w:r w:rsidRPr="00A65720">
        <w:rPr>
          <w:rFonts w:ascii="Times New Roman" w:hAnsi="Times New Roman" w:cs="Times New Roman"/>
          <w:sz w:val="28"/>
          <w:szCs w:val="28"/>
        </w:rPr>
        <w:t xml:space="preserve"> (О</w:t>
      </w:r>
      <w:r w:rsidR="00852F10">
        <w:rPr>
          <w:rFonts w:ascii="Times New Roman" w:hAnsi="Times New Roman" w:cs="Times New Roman"/>
          <w:sz w:val="28"/>
          <w:szCs w:val="28"/>
        </w:rPr>
        <w:t>м</w:t>
      </w:r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852F10">
        <w:rPr>
          <w:rFonts w:ascii="Times New Roman" w:hAnsi="Times New Roman" w:cs="Times New Roman"/>
          <w:sz w:val="28"/>
          <w:szCs w:val="28"/>
        </w:rPr>
        <w:t>;</w:t>
      </w:r>
    </w:p>
    <w:p w:rsidR="00852F10" w:rsidRPr="00A65720" w:rsidRDefault="00852F10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специализированной общественной застройки (Ос).</w:t>
      </w:r>
    </w:p>
    <w:p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1326" w:rsidRPr="00A65720" w:rsidRDefault="00852F10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Коммунально-складские зоны,</w:t>
      </w:r>
      <w:r w:rsidR="005A1326" w:rsidRPr="00A65720">
        <w:rPr>
          <w:rFonts w:ascii="Times New Roman" w:hAnsi="Times New Roman" w:cs="Times New Roman"/>
          <w:b/>
          <w:bCs/>
          <w:sz w:val="28"/>
          <w:szCs w:val="28"/>
        </w:rPr>
        <w:t>зоныинженернойи транспортной инфраструктур:</w:t>
      </w:r>
    </w:p>
    <w:p w:rsidR="007F19AE" w:rsidRDefault="0015025A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852F10">
        <w:rPr>
          <w:rFonts w:ascii="Times New Roman" w:hAnsi="Times New Roman" w:cs="Times New Roman"/>
          <w:sz w:val="28"/>
          <w:szCs w:val="28"/>
        </w:rPr>
        <w:t>коммунально-складская зона (К</w:t>
      </w:r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0165C3" w:rsidRPr="00A65720">
        <w:rPr>
          <w:rFonts w:ascii="Times New Roman" w:hAnsi="Times New Roman" w:cs="Times New Roman"/>
          <w:sz w:val="28"/>
          <w:szCs w:val="28"/>
        </w:rPr>
        <w:t>;</w:t>
      </w:r>
    </w:p>
    <w:p w:rsidR="0015025A" w:rsidRPr="00A65720" w:rsidRDefault="0015025A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инженерной инфраструктуры (И)</w:t>
      </w:r>
      <w:r w:rsidR="000165C3" w:rsidRPr="00A65720">
        <w:rPr>
          <w:rFonts w:ascii="Times New Roman" w:hAnsi="Times New Roman" w:cs="Times New Roman"/>
          <w:sz w:val="28"/>
          <w:szCs w:val="28"/>
        </w:rPr>
        <w:t>;</w:t>
      </w:r>
    </w:p>
    <w:p w:rsidR="0015025A" w:rsidRDefault="0015025A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0165C3" w:rsidRPr="00A65720">
        <w:rPr>
          <w:rFonts w:ascii="Times New Roman" w:hAnsi="Times New Roman" w:cs="Times New Roman"/>
          <w:sz w:val="28"/>
          <w:szCs w:val="28"/>
        </w:rPr>
        <w:t xml:space="preserve"> зона транспортной инфраструктуры (Т)</w:t>
      </w:r>
      <w:r w:rsidR="000911F2">
        <w:rPr>
          <w:rFonts w:ascii="Times New Roman" w:hAnsi="Times New Roman" w:cs="Times New Roman"/>
          <w:sz w:val="28"/>
          <w:szCs w:val="28"/>
        </w:rPr>
        <w:t>.</w:t>
      </w:r>
    </w:p>
    <w:p w:rsidR="000911F2" w:rsidRDefault="000911F2" w:rsidP="00091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2390" w:rsidRPr="000911F2" w:rsidRDefault="005A1326" w:rsidP="00091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сельскохозяйственного использования:</w:t>
      </w:r>
    </w:p>
    <w:p w:rsidR="0015025A" w:rsidRPr="00A65720" w:rsidRDefault="000165C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сельскохозяйственного использования (Си);</w:t>
      </w:r>
    </w:p>
    <w:p w:rsidR="000165C3" w:rsidRPr="00A65720" w:rsidRDefault="000165C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производственная зона сельскохозяйственных предприятий (СиПп)</w:t>
      </w:r>
      <w:r w:rsidR="000911F2">
        <w:rPr>
          <w:rFonts w:ascii="Times New Roman" w:hAnsi="Times New Roman" w:cs="Times New Roman"/>
          <w:sz w:val="28"/>
          <w:szCs w:val="28"/>
        </w:rPr>
        <w:t>.</w:t>
      </w:r>
    </w:p>
    <w:p w:rsidR="005A1326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112">
        <w:rPr>
          <w:rFonts w:ascii="Times New Roman" w:hAnsi="Times New Roman" w:cs="Times New Roman"/>
          <w:b/>
          <w:bCs/>
          <w:sz w:val="28"/>
          <w:szCs w:val="28"/>
        </w:rPr>
        <w:t>Зоны рекреационного назначения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30ADF" w:rsidRDefault="00730ADF" w:rsidP="00730ADF">
      <w:pPr>
        <w:pStyle w:val="ad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- з</w:t>
      </w:r>
      <w:r w:rsidRPr="0014468D">
        <w:rPr>
          <w:sz w:val="28"/>
          <w:szCs w:val="28"/>
        </w:rPr>
        <w:t xml:space="preserve">она озелененных территорий общего пользования </w:t>
      </w:r>
      <w:r>
        <w:rPr>
          <w:sz w:val="28"/>
          <w:szCs w:val="28"/>
        </w:rPr>
        <w:t>(Ртоп);</w:t>
      </w:r>
    </w:p>
    <w:p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C6112">
        <w:rPr>
          <w:rFonts w:ascii="Times New Roman" w:hAnsi="Times New Roman" w:cs="Times New Roman"/>
          <w:sz w:val="28"/>
          <w:szCs w:val="28"/>
        </w:rPr>
        <w:t>зона лесов</w:t>
      </w:r>
      <w:r>
        <w:rPr>
          <w:rFonts w:ascii="Times New Roman" w:hAnsi="Times New Roman" w:cs="Times New Roman"/>
          <w:sz w:val="28"/>
          <w:szCs w:val="28"/>
        </w:rPr>
        <w:t>(Л)</w:t>
      </w:r>
      <w:r w:rsidRPr="00BC6112">
        <w:rPr>
          <w:rFonts w:ascii="Times New Roman" w:hAnsi="Times New Roman" w:cs="Times New Roman"/>
          <w:sz w:val="28"/>
          <w:szCs w:val="28"/>
        </w:rPr>
        <w:t>.</w:t>
      </w:r>
    </w:p>
    <w:p w:rsidR="00BC6112" w:rsidRP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специального назначения:</w:t>
      </w:r>
    </w:p>
    <w:p w:rsidR="000165C3" w:rsidRDefault="000165C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кладбищ (ДКл)</w:t>
      </w:r>
      <w:r w:rsidR="00852F10">
        <w:rPr>
          <w:rFonts w:ascii="Times New Roman" w:hAnsi="Times New Roman" w:cs="Times New Roman"/>
          <w:sz w:val="28"/>
          <w:szCs w:val="28"/>
        </w:rPr>
        <w:t>;</w:t>
      </w:r>
    </w:p>
    <w:p w:rsidR="00306B22" w:rsidRPr="0014468D" w:rsidRDefault="00306B22" w:rsidP="00306B22">
      <w:pPr>
        <w:pStyle w:val="ad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- зона озелененных территорий специального назначения (ДЛСп);</w:t>
      </w:r>
    </w:p>
    <w:p w:rsidR="00852F10" w:rsidRDefault="00852F10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складирования и захоронения отходов (ДСп).</w:t>
      </w:r>
    </w:p>
    <w:p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2A09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112">
        <w:rPr>
          <w:rFonts w:ascii="Times New Roman" w:hAnsi="Times New Roman" w:cs="Times New Roman"/>
          <w:b/>
          <w:bCs/>
          <w:sz w:val="28"/>
          <w:szCs w:val="28"/>
        </w:rPr>
        <w:t>Иные территориальные зоны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C6112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C6112">
        <w:rPr>
          <w:rFonts w:ascii="Times New Roman" w:hAnsi="Times New Roman" w:cs="Times New Roman"/>
          <w:sz w:val="28"/>
          <w:szCs w:val="28"/>
        </w:rPr>
        <w:t>зона акваторий</w:t>
      </w:r>
      <w:r>
        <w:rPr>
          <w:rFonts w:ascii="Times New Roman" w:hAnsi="Times New Roman" w:cs="Times New Roman"/>
          <w:sz w:val="28"/>
          <w:szCs w:val="28"/>
        </w:rPr>
        <w:t xml:space="preserve"> (В)</w:t>
      </w:r>
      <w:r w:rsidRPr="00BC6112">
        <w:rPr>
          <w:rFonts w:ascii="Times New Roman" w:hAnsi="Times New Roman" w:cs="Times New Roman"/>
          <w:sz w:val="28"/>
          <w:szCs w:val="28"/>
        </w:rPr>
        <w:t>;</w:t>
      </w:r>
    </w:p>
    <w:p w:rsidR="00BC6112" w:rsidRPr="00BC6112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</w:t>
      </w:r>
      <w:r w:rsidRPr="00BC6112">
        <w:rPr>
          <w:rFonts w:ascii="Times New Roman" w:hAnsi="Times New Roman" w:cs="Times New Roman"/>
          <w:sz w:val="28"/>
          <w:szCs w:val="28"/>
        </w:rPr>
        <w:t xml:space="preserve">она </w:t>
      </w:r>
      <w:r w:rsidR="00852F10">
        <w:rPr>
          <w:rFonts w:ascii="Times New Roman" w:hAnsi="Times New Roman" w:cs="Times New Roman"/>
          <w:sz w:val="28"/>
          <w:szCs w:val="28"/>
        </w:rPr>
        <w:t>уличной и дорожной сети (УДС).</w:t>
      </w:r>
    </w:p>
    <w:p w:rsidR="00BC6112" w:rsidRDefault="00BC6112" w:rsidP="00AD2A09">
      <w:pPr>
        <w:pStyle w:val="afffc"/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AD2A09" w:rsidRPr="00A65720" w:rsidRDefault="00AD2A09" w:rsidP="00AD2A09">
      <w:pPr>
        <w:pStyle w:val="afffc"/>
        <w:widowControl w:val="0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A65720">
        <w:rPr>
          <w:sz w:val="28"/>
          <w:szCs w:val="28"/>
        </w:rPr>
        <w:t xml:space="preserve">В соответствии </w:t>
      </w:r>
      <w:r w:rsidRPr="00A65720">
        <w:rPr>
          <w:color w:val="000000"/>
          <w:sz w:val="28"/>
          <w:szCs w:val="28"/>
        </w:rPr>
        <w:t>с п. 6 ст. 36 Градостроительного кодекса РФ градостроительные регламенты не устанавливаются для земель лесного фонда, для сельскохозяйственных угодий в составе земель сельскохозяйственного назначения, земель, покрытых поверхностными водами.</w:t>
      </w:r>
    </w:p>
    <w:p w:rsidR="00AD2A09" w:rsidRPr="00A65720" w:rsidRDefault="00AD2A09" w:rsidP="00AD2A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color w:val="000000"/>
          <w:sz w:val="28"/>
          <w:szCs w:val="28"/>
        </w:rPr>
        <w:t>В соответствии с п. 4 ст. 36</w:t>
      </w:r>
      <w:r w:rsidRPr="00A6572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 градостроительные регламенты не распространяются на земельные участки в границах территорий общего пользования.</w:t>
      </w:r>
    </w:p>
    <w:p w:rsidR="00AD2A09" w:rsidRPr="00A65720" w:rsidRDefault="00AD2A09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9AE" w:rsidRPr="00A65720" w:rsidRDefault="00735F9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Глава 10. Общие положения о градостроительных регламентах</w:t>
      </w:r>
    </w:p>
    <w:p w:rsidR="00735F96" w:rsidRPr="00A65720" w:rsidRDefault="00735F9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32.Градостроительные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1)виды разрешенного использования земельных участков и объектов капитального строительства;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 2)предельные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3)ограничения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4)расчетные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территории.</w:t>
      </w:r>
    </w:p>
    <w:p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33.На карте градостроительного зонирования в обязательном порядке устанавливаются территории, в границах которых предусматривается осуществление комплексного развития территории.</w:t>
      </w:r>
    </w:p>
    <w:p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</w:t>
      </w:r>
    </w:p>
    <w:p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территории, в отношении которой допускается осуществление деятельности по ее комплексному развитию.</w:t>
      </w:r>
    </w:p>
    <w:p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34.Применительно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</w:t>
      </w:r>
      <w:r w:rsidRPr="00A65720">
        <w:rPr>
          <w:rFonts w:ascii="Times New Roman" w:hAnsi="Times New Roman" w:cs="Times New Roman"/>
          <w:sz w:val="28"/>
          <w:szCs w:val="28"/>
        </w:rPr>
        <w:lastRenderedPageBreak/>
        <w:t>градостроительные регламенты устанавливаются в соответствии с законодательством Российской Федерации.</w:t>
      </w:r>
    </w:p>
    <w:p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35.Разрешенное использование земельных участков и объектов капитального строительства может быть следующих видов:</w:t>
      </w:r>
    </w:p>
    <w:p w:rsidR="00D60B7B" w:rsidRPr="00A65720" w:rsidRDefault="00D60B7B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 xml:space="preserve">основные виды разрешенного использования; </w:t>
      </w:r>
    </w:p>
    <w:p w:rsidR="00735F96" w:rsidRPr="00A65720" w:rsidRDefault="00D60B7B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использования;</w:t>
      </w:r>
    </w:p>
    <w:p w:rsidR="00735F96" w:rsidRPr="00A65720" w:rsidRDefault="00D60B7B" w:rsidP="00D60B7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36.Изменение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37.Физическое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38.Предельные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1)предельные (минимальные и (или) максимальные) размеры земельных участков, в том числе их площадь;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2)минимальные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3)предельное количество этажей или предельную высоту зданий, строений, сооружений;</w:t>
      </w:r>
    </w:p>
    <w:p w:rsidR="007F19AE" w:rsidRPr="00A65720" w:rsidRDefault="00735F96" w:rsidP="00D60B7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4)максимальный процент застройки в границах земельного участка,определяемый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D60B7B" w:rsidRPr="00A65720">
        <w:rPr>
          <w:rFonts w:ascii="Times New Roman" w:hAnsi="Times New Roman" w:cs="Times New Roman"/>
          <w:sz w:val="28"/>
          <w:szCs w:val="28"/>
        </w:rPr>
        <w:t>.</w:t>
      </w:r>
    </w:p>
    <w:p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7F19AE" w:rsidRPr="00A65720" w:rsidSect="00087562">
          <w:endnotePr>
            <w:numFmt w:val="decimal"/>
          </w:endnotePr>
          <w:pgSz w:w="11907" w:h="16840"/>
          <w:pgMar w:top="680" w:right="709" w:bottom="709" w:left="1418" w:header="425" w:footer="720" w:gutter="0"/>
          <w:pgNumType w:start="1"/>
          <w:cols w:space="720"/>
          <w:titlePg/>
          <w:docGrid w:linePitch="381"/>
        </w:sectPr>
      </w:pPr>
    </w:p>
    <w:p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60B7B" w:rsidRPr="00A65720" w:rsidRDefault="00D60B7B" w:rsidP="00D60B7B">
      <w:pPr>
        <w:pStyle w:val="10"/>
        <w:spacing w:before="0" w:after="0"/>
        <w:ind w:firstLine="709"/>
        <w:jc w:val="both"/>
        <w:rPr>
          <w:b/>
          <w:bCs/>
        </w:rPr>
      </w:pPr>
      <w:r w:rsidRPr="00A65720">
        <w:rPr>
          <w:b/>
          <w:bCs/>
        </w:rPr>
        <w:t>Глава 11. Градостроительные регламенты в части видов разрешенного использования земельных участков иобъектов капитального строительства (далее – вид РИ), предельных размеров земельных участков и предельныхпараметровразрешенногостроительства,реконструкцииобъектовкапитальногостроительствапотерриториальнымзонам</w:t>
      </w:r>
    </w:p>
    <w:p w:rsidR="00D60B7B" w:rsidRPr="00A65720" w:rsidRDefault="00D60B7B" w:rsidP="00D60B7B">
      <w:pPr>
        <w:pStyle w:val="10"/>
        <w:spacing w:before="0" w:after="0"/>
        <w:ind w:firstLine="709"/>
        <w:jc w:val="both"/>
        <w:rPr>
          <w:b/>
          <w:bCs/>
        </w:rPr>
      </w:pPr>
      <w:r w:rsidRPr="00A65720">
        <w:t>39.Видыразрешенногоиспользованияземельныхучастковиобъектовкапитальногостроительствадлятерриториальныхзон,кодвидаРИвсоответствиисклассификаторомвидовразрешенногоиспользования,утвержденнымприказомФедеральнойслужбыгосударственнойрегистрации,кадастраикартографииот10.11.2020 №П/0412</w:t>
      </w:r>
    </w:p>
    <w:p w:rsidR="00D60B7B" w:rsidRPr="00A65720" w:rsidRDefault="00D60B7B" w:rsidP="00DF5ECA">
      <w:pPr>
        <w:pStyle w:val="af7"/>
        <w:jc w:val="right"/>
        <w:rPr>
          <w:szCs w:val="28"/>
        </w:rPr>
      </w:pPr>
      <w:r w:rsidRPr="00A65720">
        <w:rPr>
          <w:szCs w:val="28"/>
        </w:rPr>
        <w:t>Таблица №1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7"/>
        <w:gridCol w:w="3002"/>
        <w:gridCol w:w="4089"/>
        <w:gridCol w:w="3907"/>
        <w:gridCol w:w="3732"/>
      </w:tblGrid>
      <w:tr w:rsidR="000E02E9" w:rsidTr="0043151F">
        <w:trPr>
          <w:trHeight w:val="663"/>
          <w:tblHeader/>
        </w:trPr>
        <w:tc>
          <w:tcPr>
            <w:tcW w:w="299" w:type="pct"/>
            <w:shd w:val="clear" w:color="auto" w:fill="auto"/>
            <w:vAlign w:val="center"/>
          </w:tcPr>
          <w:p w:rsidR="000E02E9" w:rsidRPr="000E02E9" w:rsidRDefault="000E02E9" w:rsidP="0043151F">
            <w:pPr>
              <w:pStyle w:val="ad"/>
              <w:jc w:val="center"/>
            </w:pPr>
            <w:r w:rsidRPr="000E02E9">
              <w:t>№</w:t>
            </w:r>
          </w:p>
          <w:p w:rsidR="000E02E9" w:rsidRPr="000E02E9" w:rsidRDefault="000E02E9" w:rsidP="0043151F">
            <w:pPr>
              <w:pStyle w:val="ad"/>
              <w:jc w:val="center"/>
            </w:pPr>
            <w:r w:rsidRPr="000E02E9">
              <w:t>п.</w:t>
            </w:r>
          </w:p>
        </w:tc>
        <w:tc>
          <w:tcPr>
            <w:tcW w:w="958" w:type="pct"/>
            <w:shd w:val="clear" w:color="auto" w:fill="auto"/>
          </w:tcPr>
          <w:p w:rsidR="000E02E9" w:rsidRPr="000E02E9" w:rsidRDefault="000E02E9" w:rsidP="000E02E9">
            <w:pPr>
              <w:pStyle w:val="ad"/>
            </w:pPr>
            <w:r w:rsidRPr="000E02E9">
              <w:t>Наименование территориальной зоны (код территориальной зоны)</w:t>
            </w:r>
          </w:p>
        </w:tc>
        <w:tc>
          <w:tcPr>
            <w:tcW w:w="1305" w:type="pct"/>
          </w:tcPr>
          <w:p w:rsidR="000E02E9" w:rsidRPr="000E02E9" w:rsidRDefault="000E02E9" w:rsidP="000E02E9">
            <w:pPr>
              <w:pStyle w:val="ad"/>
            </w:pPr>
            <w:r w:rsidRPr="000E02E9">
              <w:t>Основные виды РИ (Код вида РИ)</w:t>
            </w:r>
          </w:p>
        </w:tc>
        <w:tc>
          <w:tcPr>
            <w:tcW w:w="1247" w:type="pct"/>
          </w:tcPr>
          <w:p w:rsidR="000E02E9" w:rsidRPr="000E02E9" w:rsidRDefault="000E02E9" w:rsidP="00D60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E02E9">
              <w:rPr>
                <w:rFonts w:ascii="Times New Roman" w:hAnsi="Times New Roman" w:cs="Times New Roman"/>
                <w:sz w:val="24"/>
              </w:rPr>
              <w:t>Условно разрешенные виды РИ</w:t>
            </w:r>
          </w:p>
          <w:p w:rsidR="000E02E9" w:rsidRPr="000E02E9" w:rsidRDefault="000E02E9" w:rsidP="00D60B7B">
            <w:pPr>
              <w:pStyle w:val="ad"/>
            </w:pPr>
            <w:r w:rsidRPr="000E02E9">
              <w:t>(Код вида РИ)</w:t>
            </w:r>
          </w:p>
        </w:tc>
        <w:tc>
          <w:tcPr>
            <w:tcW w:w="1191" w:type="pct"/>
          </w:tcPr>
          <w:p w:rsidR="000E02E9" w:rsidRPr="000E02E9" w:rsidRDefault="000E02E9" w:rsidP="00D60B7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E02E9">
              <w:rPr>
                <w:rFonts w:ascii="Times New Roman" w:hAnsi="Times New Roman" w:cs="Times New Roman"/>
                <w:sz w:val="24"/>
              </w:rPr>
              <w:t>Вспомогательные виды РИ</w:t>
            </w:r>
          </w:p>
          <w:p w:rsidR="000E02E9" w:rsidRPr="000E02E9" w:rsidRDefault="000E02E9" w:rsidP="00D60B7B">
            <w:pPr>
              <w:pStyle w:val="ad"/>
            </w:pPr>
            <w:r w:rsidRPr="000E02E9">
              <w:t>(Код вида РИ)</w:t>
            </w:r>
          </w:p>
        </w:tc>
      </w:tr>
      <w:tr w:rsidR="000E02E9" w:rsidRPr="00BB386A" w:rsidTr="0043151F">
        <w:trPr>
          <w:tblHeader/>
        </w:trPr>
        <w:tc>
          <w:tcPr>
            <w:tcW w:w="29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E02E9" w:rsidRPr="000E02E9" w:rsidRDefault="000E02E9" w:rsidP="0043151F">
            <w:pPr>
              <w:pStyle w:val="ad"/>
              <w:jc w:val="center"/>
            </w:pPr>
            <w:r w:rsidRPr="000E02E9">
              <w:t>1</w:t>
            </w:r>
          </w:p>
        </w:tc>
        <w:tc>
          <w:tcPr>
            <w:tcW w:w="958" w:type="pct"/>
            <w:tcBorders>
              <w:bottom w:val="double" w:sz="4" w:space="0" w:color="auto"/>
            </w:tcBorders>
            <w:shd w:val="clear" w:color="auto" w:fill="auto"/>
          </w:tcPr>
          <w:p w:rsidR="000E02E9" w:rsidRPr="000E02E9" w:rsidRDefault="000E02E9" w:rsidP="000E02E9">
            <w:pPr>
              <w:pStyle w:val="ad"/>
              <w:jc w:val="center"/>
            </w:pPr>
            <w:r w:rsidRPr="000E02E9">
              <w:t>2</w:t>
            </w:r>
          </w:p>
        </w:tc>
        <w:tc>
          <w:tcPr>
            <w:tcW w:w="1305" w:type="pct"/>
            <w:tcBorders>
              <w:bottom w:val="double" w:sz="4" w:space="0" w:color="auto"/>
            </w:tcBorders>
          </w:tcPr>
          <w:p w:rsidR="000E02E9" w:rsidRPr="000E02E9" w:rsidRDefault="000E02E9" w:rsidP="000E02E9">
            <w:pPr>
              <w:pStyle w:val="ad"/>
              <w:jc w:val="center"/>
            </w:pPr>
            <w:r w:rsidRPr="000E02E9">
              <w:t>3</w:t>
            </w:r>
          </w:p>
        </w:tc>
        <w:tc>
          <w:tcPr>
            <w:tcW w:w="1247" w:type="pct"/>
            <w:tcBorders>
              <w:bottom w:val="double" w:sz="4" w:space="0" w:color="auto"/>
            </w:tcBorders>
          </w:tcPr>
          <w:p w:rsidR="000E02E9" w:rsidRPr="000E02E9" w:rsidRDefault="000E02E9" w:rsidP="000E02E9">
            <w:pPr>
              <w:pStyle w:val="ad"/>
              <w:jc w:val="center"/>
            </w:pPr>
            <w:r w:rsidRPr="000E02E9">
              <w:t>4</w:t>
            </w:r>
          </w:p>
        </w:tc>
        <w:tc>
          <w:tcPr>
            <w:tcW w:w="1191" w:type="pct"/>
            <w:tcBorders>
              <w:bottom w:val="double" w:sz="4" w:space="0" w:color="auto"/>
            </w:tcBorders>
          </w:tcPr>
          <w:p w:rsidR="000E02E9" w:rsidRPr="000E02E9" w:rsidRDefault="000E02E9" w:rsidP="000E02E9">
            <w:pPr>
              <w:pStyle w:val="ad"/>
              <w:jc w:val="center"/>
            </w:pPr>
            <w:r w:rsidRPr="000E02E9">
              <w:t>5</w:t>
            </w:r>
          </w:p>
        </w:tc>
      </w:tr>
      <w:tr w:rsidR="000E02E9" w:rsidRPr="00BB386A" w:rsidTr="0043151F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02E9" w:rsidRPr="000E02E9" w:rsidRDefault="000E02E9" w:rsidP="0043151F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1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E02E9" w:rsidRPr="000E02E9" w:rsidRDefault="000E02E9" w:rsidP="000E02E9">
            <w:pPr>
              <w:pStyle w:val="ad"/>
            </w:pPr>
            <w:r w:rsidRPr="000E02E9">
              <w:t>Жилые зоны</w:t>
            </w:r>
          </w:p>
        </w:tc>
      </w:tr>
      <w:tr w:rsidR="000E02E9" w:rsidRPr="00B1767A" w:rsidTr="0043151F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02E9" w:rsidRPr="00BB386A" w:rsidRDefault="000E02E9" w:rsidP="0043151F">
            <w:pPr>
              <w:pStyle w:val="a4"/>
              <w:numPr>
                <w:ilvl w:val="1"/>
                <w:numId w:val="2"/>
              </w:numPr>
              <w:spacing w:after="0" w:line="240" w:lineRule="auto"/>
              <w:contextualSpacing w:val="0"/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</w:tcBorders>
            <w:shd w:val="clear" w:color="auto" w:fill="auto"/>
          </w:tcPr>
          <w:p w:rsidR="000E02E9" w:rsidRPr="000E02E9" w:rsidRDefault="000E02E9" w:rsidP="000E02E9">
            <w:pPr>
              <w:pStyle w:val="ad"/>
            </w:pPr>
            <w:r w:rsidRPr="000E02E9">
              <w:t>Зона застройки индивидуальными жилыми домами (Жин)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:rsidR="000E02E9" w:rsidRDefault="000E02E9" w:rsidP="00531022">
            <w:pPr>
              <w:pStyle w:val="ad"/>
            </w:pPr>
            <w:r w:rsidRPr="000E02E9">
              <w:t>Для индивидуального жилищного строительства (2.1)</w:t>
            </w:r>
          </w:p>
          <w:p w:rsidR="00852F10" w:rsidRPr="000E02E9" w:rsidRDefault="00852F10" w:rsidP="00531022">
            <w:pPr>
              <w:pStyle w:val="ad"/>
            </w:pPr>
            <w:r w:rsidRPr="00852F10">
              <w:t>Малоэтажная многоквартирная жилая застройка (2.1.1)</w:t>
            </w:r>
          </w:p>
          <w:p w:rsidR="000E02E9" w:rsidRPr="000E02E9" w:rsidRDefault="000E02E9" w:rsidP="0053102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2E9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:rsidR="00852F10" w:rsidRPr="00852F10" w:rsidRDefault="00852F10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автотранспорта (2.7.1)</w:t>
            </w:r>
          </w:p>
          <w:p w:rsidR="00852F10" w:rsidRPr="00852F10" w:rsidRDefault="00852F10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:rsidR="00852F10" w:rsidRPr="00852F10" w:rsidRDefault="00852F10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  <w:p w:rsidR="000E02E9" w:rsidRDefault="00852F10" w:rsidP="00531022">
            <w:pPr>
              <w:pStyle w:val="ad"/>
            </w:pPr>
            <w:r w:rsidRPr="00852F10">
              <w:t>Здравоохранение (3.4)</w:t>
            </w:r>
          </w:p>
          <w:p w:rsidR="00852F10" w:rsidRDefault="00852F10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  <w:p w:rsidR="00852F10" w:rsidRPr="00852F10" w:rsidRDefault="00852F10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  <w:p w:rsidR="00852F10" w:rsidRDefault="00852F10" w:rsidP="00531022">
            <w:pPr>
              <w:pStyle w:val="ad"/>
            </w:pPr>
            <w:r w:rsidRPr="00852F10">
              <w:t>Общественное питание (4.6)</w:t>
            </w:r>
          </w:p>
          <w:p w:rsid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  <w:p w:rsid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Историко-культурная деятельность </w:t>
            </w: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(9.3)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объекты (11.0)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пользование водными объектами (11.1)</w:t>
            </w:r>
          </w:p>
          <w:p w:rsidR="00531022" w:rsidRPr="000E02E9" w:rsidRDefault="00531022" w:rsidP="00531022">
            <w:pPr>
              <w:spacing w:after="0" w:line="240" w:lineRule="auto"/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247" w:type="pct"/>
            <w:tcBorders>
              <w:top w:val="single" w:sz="4" w:space="0" w:color="auto"/>
            </w:tcBorders>
          </w:tcPr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садоводства (13.2)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(3.2)</w:t>
            </w:r>
          </w:p>
          <w:p w:rsidR="000E02E9" w:rsidRPr="000E02E9" w:rsidRDefault="000E02E9" w:rsidP="000E02E9">
            <w:pPr>
              <w:pStyle w:val="ad"/>
            </w:pPr>
          </w:p>
        </w:tc>
        <w:tc>
          <w:tcPr>
            <w:tcW w:w="1191" w:type="pct"/>
            <w:tcBorders>
              <w:top w:val="single" w:sz="4" w:space="0" w:color="auto"/>
            </w:tcBorders>
          </w:tcPr>
          <w:p w:rsidR="000E02E9" w:rsidRPr="000E02E9" w:rsidRDefault="000E02E9" w:rsidP="000E02E9">
            <w:pPr>
              <w:pStyle w:val="ad"/>
            </w:pPr>
            <w:r w:rsidRPr="000E02E9">
              <w:t>Не устанавливается</w:t>
            </w:r>
          </w:p>
        </w:tc>
      </w:tr>
      <w:tr w:rsidR="000E02E9" w:rsidRPr="00B1767A" w:rsidTr="0043151F">
        <w:trPr>
          <w:hidden/>
        </w:trPr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2E9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lastRenderedPageBreak/>
              <w:t>2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02E9" w:rsidRPr="00DF5ECA" w:rsidRDefault="000E02E9" w:rsidP="000E02E9">
            <w:pPr>
              <w:pStyle w:val="ad"/>
            </w:pPr>
            <w:r w:rsidRPr="00DF5ECA">
              <w:t>Общественно-деловая зона</w:t>
            </w:r>
          </w:p>
        </w:tc>
      </w:tr>
      <w:tr w:rsidR="000E02E9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2E9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C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02E9" w:rsidRPr="00DF5ECA" w:rsidRDefault="00531022" w:rsidP="000E02E9">
            <w:pPr>
              <w:pStyle w:val="ad"/>
            </w:pPr>
            <w:r w:rsidRPr="00531022">
              <w:t>Многофункциональная общественно-деловая зона (Ом)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 (2.1)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Малоэтажная многоквартирная жилая застройка (2.1.1)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(3.2)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Здравоохранение (3.4) 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и просвещение (3.5) 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управление (3.8)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управление (4.1)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 (4.2)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Рынки (4.3)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и страховая деятельность (4.5)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Гостиничное обслуживание (4.7)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 (4.8)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транспорт (7.2)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внутреннего </w:t>
            </w: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правопорядка (8.3)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объекты (11.0)</w:t>
            </w:r>
          </w:p>
          <w:p w:rsidR="00531022" w:rsidRPr="00531022" w:rsidRDefault="00531022" w:rsidP="00531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пользование водными объектами (11.1)</w:t>
            </w:r>
          </w:p>
          <w:p w:rsidR="000E02E9" w:rsidRPr="00BB386A" w:rsidRDefault="00531022" w:rsidP="00FD22F0">
            <w:pPr>
              <w:spacing w:after="0" w:line="240" w:lineRule="auto"/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531022" w:rsidRPr="00531022" w:rsidRDefault="00531022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Садоводство (1.5)</w:t>
            </w:r>
          </w:p>
          <w:p w:rsidR="00531022" w:rsidRPr="00531022" w:rsidRDefault="00531022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дорожного сервиса (2.7.1)</w:t>
            </w:r>
          </w:p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научной деятельности (3.9)</w:t>
            </w:r>
          </w:p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Ветеринарное обслуживание (3.10) </w:t>
            </w:r>
          </w:p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(6.9)</w:t>
            </w:r>
          </w:p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Религиозное использование (3.7)</w:t>
            </w:r>
          </w:p>
          <w:p w:rsidR="000E02E9" w:rsidRPr="00BB386A" w:rsidRDefault="000E02E9" w:rsidP="00FD22F0">
            <w:pPr>
              <w:pStyle w:val="ad"/>
            </w:pP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0E02E9" w:rsidRPr="00B1767A" w:rsidRDefault="000E02E9" w:rsidP="000E02E9">
            <w:pPr>
              <w:pStyle w:val="ad"/>
            </w:pPr>
            <w:r w:rsidRPr="00BB386A">
              <w:t>Не устанавливается</w:t>
            </w:r>
          </w:p>
        </w:tc>
      </w:tr>
      <w:tr w:rsidR="00FD22F0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22F0" w:rsidRPr="00DF5ECA" w:rsidRDefault="00FD22F0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2F0" w:rsidRPr="00531022" w:rsidRDefault="00FD22F0" w:rsidP="000E02E9">
            <w:pPr>
              <w:pStyle w:val="ad"/>
            </w:pPr>
            <w:r w:rsidRPr="00FD22F0">
              <w:t>Зона специализированной общественной застройки (Ос)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Культурное развитие (3.6) </w:t>
            </w:r>
          </w:p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объекты (11.0)</w:t>
            </w:r>
          </w:p>
          <w:p w:rsidR="00FD22F0" w:rsidRPr="00531022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FD22F0" w:rsidRPr="00531022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  <w:p w:rsidR="00FD22F0" w:rsidRPr="00FD22F0" w:rsidRDefault="00FD22F0" w:rsidP="00FD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(6.9)</w:t>
            </w:r>
          </w:p>
          <w:p w:rsidR="00FD22F0" w:rsidRPr="00BB386A" w:rsidRDefault="00FD22F0" w:rsidP="00FD22F0">
            <w:pPr>
              <w:pStyle w:val="ad"/>
            </w:pPr>
          </w:p>
        </w:tc>
      </w:tr>
      <w:tr w:rsidR="000E02E9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2E9" w:rsidRPr="00DF5ECA" w:rsidRDefault="00203063" w:rsidP="0043151F">
            <w:pPr>
              <w:pStyle w:val="a4"/>
              <w:spacing w:after="0" w:line="240" w:lineRule="auto"/>
              <w:ind w:left="284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02E9" w:rsidRPr="00DF5ECA" w:rsidRDefault="00FD22F0" w:rsidP="000E02E9">
            <w:pPr>
              <w:pStyle w:val="ad"/>
            </w:pPr>
            <w:r>
              <w:t>Коммунально-складские зоны</w:t>
            </w:r>
            <w:r w:rsidR="000E02E9" w:rsidRPr="00DF5ECA">
              <w:t>, зоны инженерной и транспортной инфраструктур</w:t>
            </w:r>
          </w:p>
        </w:tc>
      </w:tr>
      <w:tr w:rsidR="00C1253D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3D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C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53D" w:rsidRPr="00DF5ECA" w:rsidRDefault="00E95411" w:rsidP="00C1253D">
            <w:pPr>
              <w:pStyle w:val="ad"/>
            </w:pPr>
            <w:r w:rsidRPr="00E95411">
              <w:t>Коммунально-складская зона (К)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C1253D" w:rsidRDefault="00E95411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  <w:p w:rsidR="00E95411" w:rsidRDefault="00E95411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E95411" w:rsidRDefault="00E95411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:rsidR="00E95411" w:rsidRDefault="00E95411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E95411" w:rsidRDefault="00E95411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:rsidR="00E95411" w:rsidRDefault="00E95411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Выставочно-ярмарочная деятельность (4.10)</w:t>
            </w:r>
          </w:p>
          <w:p w:rsidR="00E95411" w:rsidRDefault="00E95411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Склад (6.9)</w:t>
            </w:r>
          </w:p>
          <w:p w:rsidR="00E95411" w:rsidRPr="00C1253D" w:rsidRDefault="00E95411" w:rsidP="00C1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Складские площадки (6.9.1)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C1253D" w:rsidRDefault="00E95411" w:rsidP="00C1253D">
            <w:pPr>
              <w:pStyle w:val="ad"/>
            </w:pPr>
            <w:r w:rsidRPr="00E95411">
              <w:t>Здравоохранение (3.4)</w:t>
            </w:r>
          </w:p>
          <w:p w:rsidR="00E95411" w:rsidRDefault="00E95411" w:rsidP="00C1253D">
            <w:pPr>
              <w:pStyle w:val="ad"/>
            </w:pPr>
            <w:r w:rsidRPr="00E95411">
              <w:t>Амбулаторно-поликлиническое обслуживание (3.4.1)</w:t>
            </w:r>
          </w:p>
          <w:p w:rsidR="00E95411" w:rsidRDefault="00E95411" w:rsidP="00C1253D">
            <w:pPr>
              <w:pStyle w:val="ad"/>
            </w:pPr>
            <w:r w:rsidRPr="00E95411">
              <w:t>Стационарное медицинское обслуживание (3.4.2)</w:t>
            </w:r>
          </w:p>
          <w:p w:rsidR="00E95411" w:rsidRDefault="00E95411" w:rsidP="00C1253D">
            <w:pPr>
              <w:pStyle w:val="ad"/>
            </w:pPr>
            <w:r w:rsidRPr="00E95411">
              <w:t>Медицинские организации особого назначения (3.4.3)</w:t>
            </w:r>
          </w:p>
          <w:p w:rsidR="00E95411" w:rsidRPr="00C1253D" w:rsidRDefault="00E95411" w:rsidP="00C1253D">
            <w:pPr>
              <w:pStyle w:val="ad"/>
            </w:pPr>
            <w:r w:rsidRPr="00E95411">
              <w:t>Связь (6.8)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C1253D" w:rsidRDefault="00E95411" w:rsidP="00C1253D">
            <w:pPr>
              <w:pStyle w:val="ad"/>
            </w:pPr>
            <w:r w:rsidRPr="00E95411">
              <w:t>Служебные гаражи (4.9)</w:t>
            </w:r>
          </w:p>
          <w:p w:rsidR="00E95411" w:rsidRDefault="00E95411" w:rsidP="00C1253D">
            <w:pPr>
              <w:pStyle w:val="ad"/>
            </w:pPr>
            <w:r w:rsidRPr="00E95411">
              <w:t>Объекты дорожного сервиса (4.9.1)</w:t>
            </w:r>
          </w:p>
          <w:p w:rsidR="00E95411" w:rsidRDefault="00E95411" w:rsidP="00C1253D">
            <w:pPr>
              <w:pStyle w:val="ad"/>
            </w:pPr>
            <w:r w:rsidRPr="00E95411">
              <w:t>Трубопроводный транспорт (7.5)</w:t>
            </w:r>
          </w:p>
          <w:p w:rsidR="00E95411" w:rsidRPr="00C1253D" w:rsidRDefault="00E95411" w:rsidP="00C1253D">
            <w:pPr>
              <w:pStyle w:val="ad"/>
            </w:pPr>
            <w:r w:rsidRPr="00E95411">
              <w:t>Благоустройство территории (12.0.2)</w:t>
            </w:r>
          </w:p>
        </w:tc>
      </w:tr>
      <w:tr w:rsidR="00C1253D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3D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E2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53D" w:rsidRPr="00C1253D" w:rsidRDefault="00C1253D" w:rsidP="00C1253D">
            <w:pPr>
              <w:pStyle w:val="ad"/>
            </w:pPr>
            <w:r w:rsidRPr="00C1253D">
              <w:t>Зона инженерной инфраструктуры (И)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(6.8)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Склады (6.9)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 (8.3)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 (9.3)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Общее пользование водными объектами (11.1)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(11.3)</w:t>
            </w:r>
          </w:p>
          <w:p w:rsidR="00C1253D" w:rsidRPr="00C1253D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E95411" w:rsidRPr="00E95411" w:rsidRDefault="00E95411" w:rsidP="00E954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Общественное питание (4.6)</w:t>
            </w:r>
          </w:p>
          <w:p w:rsidR="00C1253D" w:rsidRPr="00C1253D" w:rsidRDefault="00C1253D" w:rsidP="00C1253D">
            <w:pPr>
              <w:pStyle w:val="ad"/>
            </w:pP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C1253D" w:rsidRPr="00C1253D" w:rsidRDefault="00E95411" w:rsidP="00C1253D">
            <w:pPr>
              <w:pStyle w:val="ad"/>
            </w:pPr>
            <w:r w:rsidRPr="00E95411">
              <w:t>Не устанавливается</w:t>
            </w:r>
          </w:p>
        </w:tc>
      </w:tr>
      <w:tr w:rsidR="001C5E47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5E47" w:rsidRDefault="0043151F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FE2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5E47" w:rsidRPr="00C1253D" w:rsidRDefault="001C5E47" w:rsidP="00C1253D">
            <w:pPr>
              <w:pStyle w:val="ad"/>
            </w:pPr>
            <w:r w:rsidRPr="00BB386A">
              <w:t>Зона транспортной инфраструктуры (Т)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(6.9)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транспорт (7.2)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Гидротехнические сооружения (11.3)</w:t>
            </w:r>
          </w:p>
          <w:p w:rsidR="00E95411" w:rsidRPr="00F9763D" w:rsidRDefault="00E95411" w:rsidP="00E95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Здравоохранение (3.4) 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и просвещение (3.5) 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Религиозное использование (3.7)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Гостиничное обслуживание (4.7)</w:t>
            </w:r>
          </w:p>
          <w:p w:rsidR="001C5E47" w:rsidRPr="00C1253D" w:rsidRDefault="001C5E47" w:rsidP="00E95411">
            <w:pPr>
              <w:pStyle w:val="ad"/>
            </w:pP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E95411" w:rsidRPr="00E95411" w:rsidRDefault="00E95411" w:rsidP="00E95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:rsidR="001C5E47" w:rsidRPr="00C1253D" w:rsidRDefault="001C5E47" w:rsidP="00E95411">
            <w:pPr>
              <w:pStyle w:val="ad"/>
            </w:pPr>
          </w:p>
        </w:tc>
      </w:tr>
      <w:tr w:rsidR="00C1253D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3D" w:rsidRPr="00203063" w:rsidRDefault="00DF5ECA" w:rsidP="0043151F">
            <w:pPr>
              <w:pStyle w:val="a4"/>
              <w:spacing w:after="0" w:line="240" w:lineRule="auto"/>
              <w:ind w:left="34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53D" w:rsidRPr="00C1253D" w:rsidRDefault="00C1253D" w:rsidP="00C1253D">
            <w:pPr>
              <w:pStyle w:val="ad"/>
            </w:pPr>
            <w:r w:rsidRPr="00BB386A">
              <w:t xml:space="preserve">Зоны сельскохозяйственного </w:t>
            </w:r>
            <w:r>
              <w:t>использования</w:t>
            </w:r>
          </w:p>
        </w:tc>
      </w:tr>
      <w:tr w:rsidR="00B97075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7075" w:rsidRPr="00DF5ECA" w:rsidRDefault="0043151F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C6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7075" w:rsidRPr="00DF5ECA" w:rsidRDefault="00B97075" w:rsidP="00C1253D">
            <w:pPr>
              <w:pStyle w:val="ad"/>
            </w:pPr>
            <w:r w:rsidRPr="00DF5ECA">
              <w:t>Зона сельскохозяйственного использования (Си)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B97075" w:rsidRDefault="00E95411" w:rsidP="00C1253D">
            <w:pPr>
              <w:pStyle w:val="ad"/>
            </w:pPr>
            <w:r w:rsidRPr="00E95411">
              <w:t>Сельскохозяйственное использование (1.0)</w:t>
            </w:r>
          </w:p>
          <w:p w:rsidR="0053579B" w:rsidRPr="007527EB" w:rsidRDefault="0053579B" w:rsidP="00C1253D">
            <w:pPr>
              <w:pStyle w:val="ad"/>
            </w:pPr>
            <w:r w:rsidRPr="007527EB">
              <w:t>Растениеводство (1.1)</w:t>
            </w:r>
          </w:p>
          <w:p w:rsidR="0053579B" w:rsidRDefault="0053579B" w:rsidP="00C1253D">
            <w:pPr>
              <w:pStyle w:val="ad"/>
            </w:pPr>
            <w:r w:rsidRPr="0053579B">
              <w:t>Выращивание зерновых и иных сельскохозяйственных культур (1.2)</w:t>
            </w:r>
          </w:p>
          <w:p w:rsidR="0053579B" w:rsidRDefault="0053579B" w:rsidP="00C1253D">
            <w:pPr>
              <w:pStyle w:val="ad"/>
            </w:pPr>
            <w:r w:rsidRPr="0053579B">
              <w:t>Овощеводство (1.3)</w:t>
            </w:r>
          </w:p>
          <w:p w:rsidR="0053579B" w:rsidRDefault="0053579B" w:rsidP="00C1253D">
            <w:pPr>
              <w:pStyle w:val="ad"/>
            </w:pPr>
            <w:r w:rsidRPr="0053579B">
              <w:t xml:space="preserve">Выращивание тонизирующих, лекарственных, цветочных культур </w:t>
            </w:r>
            <w:r w:rsidRPr="0053579B">
              <w:lastRenderedPageBreak/>
              <w:t>(1.4)</w:t>
            </w:r>
          </w:p>
          <w:p w:rsidR="0053579B" w:rsidRDefault="0053579B" w:rsidP="00C1253D">
            <w:pPr>
              <w:pStyle w:val="ad"/>
            </w:pPr>
            <w:r w:rsidRPr="0053579B">
              <w:t>Садоводство (1.5)</w:t>
            </w:r>
          </w:p>
          <w:p w:rsidR="0053579B" w:rsidRDefault="0053579B" w:rsidP="00C1253D">
            <w:pPr>
              <w:pStyle w:val="ad"/>
            </w:pPr>
            <w:r w:rsidRPr="0053579B">
              <w:t>Животноводство (1.7)</w:t>
            </w:r>
          </w:p>
          <w:p w:rsidR="0053579B" w:rsidRDefault="0053579B" w:rsidP="00C1253D">
            <w:pPr>
              <w:pStyle w:val="ad"/>
            </w:pPr>
            <w:r w:rsidRPr="0053579B">
              <w:t>Скотоводство (1.8)</w:t>
            </w:r>
          </w:p>
          <w:p w:rsidR="0053579B" w:rsidRDefault="0053579B" w:rsidP="00C1253D">
            <w:pPr>
              <w:pStyle w:val="ad"/>
            </w:pPr>
            <w:r w:rsidRPr="0053579B">
              <w:t>Звероводство (1.9)</w:t>
            </w:r>
          </w:p>
          <w:p w:rsidR="0053579B" w:rsidRDefault="0053579B" w:rsidP="00C1253D">
            <w:pPr>
              <w:pStyle w:val="ad"/>
            </w:pPr>
            <w:r w:rsidRPr="0053579B">
              <w:t>Птицеводство (1.10)</w:t>
            </w:r>
          </w:p>
          <w:p w:rsidR="0053579B" w:rsidRDefault="0053579B" w:rsidP="00C1253D">
            <w:pPr>
              <w:pStyle w:val="ad"/>
            </w:pPr>
            <w:r w:rsidRPr="0053579B">
              <w:t>Свиноводство (1.11)</w:t>
            </w:r>
          </w:p>
          <w:p w:rsidR="0053579B" w:rsidRDefault="0053579B" w:rsidP="00C1253D">
            <w:pPr>
              <w:pStyle w:val="ad"/>
            </w:pPr>
            <w:r w:rsidRPr="0053579B">
              <w:t>Пчеловодство (1.12)</w:t>
            </w:r>
          </w:p>
          <w:p w:rsidR="0053579B" w:rsidRDefault="0053579B" w:rsidP="00C1253D">
            <w:pPr>
              <w:pStyle w:val="ad"/>
            </w:pPr>
            <w:r w:rsidRPr="0053579B">
              <w:t>Рыбоводство (1.13)</w:t>
            </w:r>
          </w:p>
          <w:p w:rsidR="0053579B" w:rsidRDefault="0053579B" w:rsidP="00C1253D">
            <w:pPr>
              <w:pStyle w:val="ad"/>
            </w:pPr>
            <w:r w:rsidRPr="0053579B">
              <w:t>Хранение и переработка сельскохозяйственной продукции (1.15)</w:t>
            </w:r>
          </w:p>
          <w:p w:rsidR="0053579B" w:rsidRDefault="0053579B" w:rsidP="00C1253D">
            <w:pPr>
              <w:pStyle w:val="ad"/>
            </w:pPr>
            <w:r w:rsidRPr="0053579B">
              <w:t>Ведение личного подсобного хозяйства на полевых участках (1.16)</w:t>
            </w:r>
          </w:p>
          <w:p w:rsidR="0053579B" w:rsidRDefault="0053579B" w:rsidP="00C1253D">
            <w:pPr>
              <w:pStyle w:val="ad"/>
            </w:pPr>
            <w:r w:rsidRPr="0053579B">
              <w:t>Питомники (1.17)</w:t>
            </w:r>
          </w:p>
          <w:p w:rsidR="0053579B" w:rsidRDefault="0053579B" w:rsidP="00C1253D">
            <w:pPr>
              <w:pStyle w:val="ad"/>
            </w:pPr>
            <w:r w:rsidRPr="0053579B">
              <w:t>Обеспечение сельскохозяйственного производства (1.18)</w:t>
            </w:r>
          </w:p>
          <w:p w:rsidR="0053579B" w:rsidRDefault="0053579B" w:rsidP="00C1253D">
            <w:pPr>
              <w:pStyle w:val="ad"/>
            </w:pPr>
            <w:r w:rsidRPr="0053579B">
              <w:t>Сенокошение (1.19)</w:t>
            </w:r>
          </w:p>
          <w:p w:rsidR="0053579B" w:rsidRPr="0053579B" w:rsidRDefault="0053579B" w:rsidP="00C1253D">
            <w:pPr>
              <w:pStyle w:val="ad"/>
            </w:pPr>
            <w:r w:rsidRPr="0053579B">
              <w:t>Выпас сельскохозяйственных животных (1.20)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B97075" w:rsidRDefault="0053579B" w:rsidP="00B97075">
            <w:pPr>
              <w:pStyle w:val="ad"/>
            </w:pPr>
            <w:r w:rsidRPr="0053579B">
              <w:lastRenderedPageBreak/>
              <w:t>Коммунальное обслуживание (3.1)</w:t>
            </w:r>
          </w:p>
          <w:p w:rsidR="0053579B" w:rsidRDefault="0053579B" w:rsidP="00B97075">
            <w:pPr>
              <w:pStyle w:val="ad"/>
            </w:pPr>
            <w:r w:rsidRPr="0053579B">
              <w:t>Предоставление коммунальных услуг (3.1.1)</w:t>
            </w:r>
          </w:p>
          <w:p w:rsidR="0053579B" w:rsidRDefault="0053579B" w:rsidP="00B97075">
            <w:pPr>
              <w:pStyle w:val="ad"/>
            </w:pPr>
            <w:r w:rsidRPr="0053579B">
              <w:t>Административные здания организаций, обеспечивающих предоставление коммунальных услуг (3.1.2)</w:t>
            </w:r>
          </w:p>
          <w:p w:rsidR="0053579B" w:rsidRDefault="0053579B" w:rsidP="00B97075">
            <w:pPr>
              <w:pStyle w:val="ad"/>
            </w:pPr>
            <w:r w:rsidRPr="0053579B">
              <w:t>Водные объекты (11.0)</w:t>
            </w:r>
          </w:p>
          <w:p w:rsidR="0053579B" w:rsidRPr="00B1767A" w:rsidRDefault="0053579B" w:rsidP="00B97075">
            <w:pPr>
              <w:pStyle w:val="ad"/>
            </w:pPr>
            <w:r w:rsidRPr="0053579B">
              <w:lastRenderedPageBreak/>
              <w:t>Гидротехнические сооружения (11.3)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B97075" w:rsidRPr="005A3218" w:rsidRDefault="00B97075" w:rsidP="00C1253D">
            <w:pPr>
              <w:pStyle w:val="ad"/>
            </w:pPr>
            <w:r w:rsidRPr="005A3218">
              <w:lastRenderedPageBreak/>
              <w:t>Не устанавливается</w:t>
            </w:r>
          </w:p>
        </w:tc>
      </w:tr>
      <w:tr w:rsidR="00C1253D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3D" w:rsidRPr="00DF5ECA" w:rsidRDefault="00DF5ECA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FE2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253D" w:rsidRPr="00DF5ECA" w:rsidRDefault="003718D9" w:rsidP="00C1253D">
            <w:pPr>
              <w:pStyle w:val="ad"/>
            </w:pPr>
            <w:r w:rsidRPr="00247CBE">
              <w:t>Производственная зона сельскохозяйственных предприятий (СиПп)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и иных сельскохозяйственных культур (1.2)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Овощеводство (1.3)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тонизирующих, лекарственных, цветочных культур (1.4)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Садоводство (1.5)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 (1.7)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Пчеловодство (1.12)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 (1.13)</w:t>
            </w:r>
          </w:p>
          <w:p w:rsidR="0053579B" w:rsidRPr="0053579B" w:rsidRDefault="0053579B" w:rsidP="00535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579B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</w:t>
            </w:r>
          </w:p>
          <w:p w:rsidR="0053579B" w:rsidRPr="0053579B" w:rsidRDefault="0053579B" w:rsidP="00535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579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</w:t>
            </w:r>
          </w:p>
          <w:p w:rsidR="0053579B" w:rsidRPr="0053579B" w:rsidRDefault="0053579B" w:rsidP="00535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579B">
              <w:rPr>
                <w:rFonts w:ascii="Times New Roman" w:hAnsi="Times New Roman" w:cs="Times New Roman"/>
                <w:sz w:val="24"/>
                <w:szCs w:val="24"/>
              </w:rPr>
              <w:t>продукции (1.15)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личного подсобного хозяйства на полевых участках (1.16)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Питомники (1.17)</w:t>
            </w:r>
          </w:p>
          <w:p w:rsidR="00C1253D" w:rsidRPr="00C1253D" w:rsidRDefault="0053579B" w:rsidP="00535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(6.9)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Бытовое обслуживание (3.3)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  <w:p w:rsidR="00C1253D" w:rsidRPr="00C1253D" w:rsidRDefault="00C1253D" w:rsidP="0053579B">
            <w:pPr>
              <w:pStyle w:val="ad"/>
            </w:pP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Амбулаторное ветеринарное обслуживание (3.10.1)</w:t>
            </w:r>
          </w:p>
          <w:p w:rsidR="0053579B" w:rsidRPr="0053579B" w:rsidRDefault="0053579B" w:rsidP="00535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  <w:p w:rsidR="00C1253D" w:rsidRPr="00C1253D" w:rsidRDefault="00C1253D" w:rsidP="0053579B">
            <w:pPr>
              <w:pStyle w:val="ad"/>
            </w:pPr>
          </w:p>
        </w:tc>
      </w:tr>
      <w:tr w:rsidR="00730ADF" w:rsidRPr="00B1767A" w:rsidTr="00730AD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ADF" w:rsidRPr="00DF5ECA" w:rsidRDefault="00730ADF" w:rsidP="00431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ADF" w:rsidRPr="00C1253D" w:rsidRDefault="00730ADF" w:rsidP="00C1253D">
            <w:pPr>
              <w:pStyle w:val="ad"/>
            </w:pPr>
            <w:r w:rsidRPr="00BB386A">
              <w:t>Зоны рекреационного назначения</w:t>
            </w:r>
          </w:p>
        </w:tc>
      </w:tr>
      <w:tr w:rsidR="00730ADF" w:rsidRPr="00B1767A" w:rsidTr="00852F10">
        <w:tc>
          <w:tcPr>
            <w:tcW w:w="299" w:type="pct"/>
            <w:shd w:val="clear" w:color="auto" w:fill="auto"/>
          </w:tcPr>
          <w:p w:rsidR="00730ADF" w:rsidRPr="00DF5ECA" w:rsidRDefault="00730ADF" w:rsidP="00730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8" w:type="pct"/>
            <w:shd w:val="clear" w:color="auto" w:fill="auto"/>
          </w:tcPr>
          <w:p w:rsidR="00730ADF" w:rsidRPr="00247CBE" w:rsidRDefault="00730ADF" w:rsidP="00730ADF">
            <w:pPr>
              <w:pStyle w:val="ad"/>
            </w:pPr>
            <w:r w:rsidRPr="001F7880">
              <w:t>Зона озелененных территорий общего пользования (Ртоп)</w:t>
            </w:r>
          </w:p>
        </w:tc>
        <w:tc>
          <w:tcPr>
            <w:tcW w:w="1305" w:type="pct"/>
          </w:tcPr>
          <w:p w:rsidR="00730ADF" w:rsidRDefault="000A2B47" w:rsidP="000A2B47">
            <w:pPr>
              <w:pStyle w:val="110"/>
              <w:contextualSpacing/>
              <w:jc w:val="both"/>
              <w:rPr>
                <w:sz w:val="24"/>
              </w:rPr>
            </w:pPr>
            <w:r w:rsidRPr="000A2B47">
              <w:rPr>
                <w:sz w:val="24"/>
              </w:rPr>
              <w:t>Парки культуры и отдыха (3.6.2)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особой охране и изучению природы (9.0)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природных территорий (9.1)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объекты (11.0)</w:t>
            </w:r>
          </w:p>
          <w:p w:rsidR="000A2B47" w:rsidRPr="00C1253D" w:rsidRDefault="000A2B47" w:rsidP="000A2B47">
            <w:pPr>
              <w:spacing w:after="0" w:line="240" w:lineRule="auto"/>
              <w:rPr>
                <w:sz w:val="24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247" w:type="pct"/>
          </w:tcPr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пользование водными объектами (11.1)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Гидротехнические сооружения (11.3)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Здравоохранение (3.4) </w:t>
            </w:r>
          </w:p>
          <w:p w:rsidR="00730ADF" w:rsidRPr="00C1253D" w:rsidRDefault="00730ADF" w:rsidP="000A2B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pct"/>
          </w:tcPr>
          <w:p w:rsidR="00730ADF" w:rsidRPr="00C1253D" w:rsidRDefault="00730ADF" w:rsidP="000A2B47">
            <w:pPr>
              <w:pStyle w:val="ad"/>
            </w:pPr>
            <w:r w:rsidRPr="00BB386A">
              <w:t>Не устанавливается</w:t>
            </w:r>
          </w:p>
        </w:tc>
      </w:tr>
      <w:tr w:rsidR="00730ADF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ADF" w:rsidRPr="00DF5ECA" w:rsidRDefault="00730ADF" w:rsidP="00730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ADF" w:rsidRPr="00DF5ECA" w:rsidRDefault="00730ADF" w:rsidP="00730ADF">
            <w:pPr>
              <w:pStyle w:val="ad"/>
            </w:pPr>
            <w:r w:rsidRPr="00DF5ECA">
              <w:t>Зоны специального назначения</w:t>
            </w:r>
          </w:p>
        </w:tc>
      </w:tr>
      <w:tr w:rsidR="00730ADF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ADF" w:rsidRPr="00DF5ECA" w:rsidRDefault="00730ADF" w:rsidP="00730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5EC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ADF" w:rsidRPr="00DF5ECA" w:rsidRDefault="00730ADF" w:rsidP="00730ADF">
            <w:pPr>
              <w:pStyle w:val="ad"/>
            </w:pPr>
            <w:bookmarkStart w:id="1" w:name="_Hlk127538890"/>
            <w:r w:rsidRPr="00DF5ECA">
              <w:t>Зона кладбищ (ДКл)</w:t>
            </w:r>
            <w:bookmarkEnd w:id="1"/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пользование территории (12.0)</w:t>
            </w:r>
          </w:p>
          <w:p w:rsidR="00730ADF" w:rsidRPr="00215065" w:rsidRDefault="000A2B47" w:rsidP="000A2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Ритуальная деятельность (12.1)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Религиозное использование (3.7)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  <w:p w:rsidR="00730ADF" w:rsidRPr="00215065" w:rsidRDefault="00730ADF" w:rsidP="000A2B47">
            <w:pPr>
              <w:pStyle w:val="ad"/>
            </w:pP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730ADF" w:rsidRPr="00215065" w:rsidRDefault="000A2B47" w:rsidP="000A2B47">
            <w:pPr>
              <w:pStyle w:val="ad"/>
            </w:pPr>
            <w:r w:rsidRPr="000A2B47">
              <w:t>Не устанавливается</w:t>
            </w:r>
          </w:p>
        </w:tc>
      </w:tr>
      <w:tr w:rsidR="000A2B47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B47" w:rsidRDefault="000A2B47" w:rsidP="00730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2B47" w:rsidRPr="00DF5ECA" w:rsidRDefault="000A2B47" w:rsidP="00730ADF">
            <w:pPr>
              <w:pStyle w:val="ad"/>
            </w:pPr>
            <w:r w:rsidRPr="000A2B47">
              <w:t>Зона складирования и захоронения отходов (ДСп)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  <w:p w:rsid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Специальная деятельность (12.2)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0A2B47" w:rsidRPr="000A2B47" w:rsidRDefault="000A2B47" w:rsidP="000A2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0A2B47" w:rsidRPr="000A2B47" w:rsidRDefault="000A2B47" w:rsidP="000A2B47">
            <w:pPr>
              <w:pStyle w:val="ad"/>
            </w:pPr>
          </w:p>
        </w:tc>
      </w:tr>
      <w:tr w:rsidR="00306B22" w:rsidRPr="00B1767A" w:rsidTr="0043151F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6B22" w:rsidRDefault="00306B22" w:rsidP="00306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6B22" w:rsidRPr="000A2B47" w:rsidRDefault="00306B22" w:rsidP="00306B22">
            <w:pPr>
              <w:pStyle w:val="ad"/>
            </w:pPr>
            <w:r w:rsidRPr="000A2B47">
              <w:t>Зонаозелененных территорий специального назначения (ДЛСп)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:rsidR="00306B22" w:rsidRPr="000A2B47" w:rsidRDefault="00306B22" w:rsidP="0030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природных территорий (9.1)</w:t>
            </w:r>
          </w:p>
          <w:p w:rsidR="00306B22" w:rsidRPr="000A2B47" w:rsidRDefault="00306B22" w:rsidP="0030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объекты (11.0)</w:t>
            </w:r>
          </w:p>
          <w:p w:rsidR="00306B22" w:rsidRPr="000A2B47" w:rsidRDefault="00306B22" w:rsidP="0030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  <w:p w:rsidR="00306B22" w:rsidRPr="000A2B47" w:rsidRDefault="00306B22" w:rsidP="0030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:rsidR="00306B22" w:rsidRPr="000A2B47" w:rsidRDefault="00306B22" w:rsidP="0030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  <w:p w:rsidR="00306B22" w:rsidRDefault="00306B22" w:rsidP="0030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коммунальных услуг (3.1.1)</w:t>
            </w:r>
          </w:p>
          <w:p w:rsidR="00306B22" w:rsidRDefault="00306B22" w:rsidP="0030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306B22" w:rsidRPr="000A2B47" w:rsidRDefault="00306B22" w:rsidP="0030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пользование водными объектами (11.1)</w:t>
            </w:r>
          </w:p>
          <w:p w:rsidR="00306B22" w:rsidRPr="000A2B47" w:rsidRDefault="00306B22" w:rsidP="00306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Гидротехнические сооружения (11.3)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:rsidR="00306B22" w:rsidRPr="000A2B47" w:rsidRDefault="00306B22" w:rsidP="00306B22">
            <w:pPr>
              <w:pStyle w:val="ad"/>
            </w:pPr>
            <w:r w:rsidRPr="00BB386A">
              <w:lastRenderedPageBreak/>
              <w:t>Не устанавливается</w:t>
            </w:r>
          </w:p>
        </w:tc>
      </w:tr>
    </w:tbl>
    <w:p w:rsidR="00215065" w:rsidRDefault="00215065" w:rsidP="00730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D60B7B" w:rsidRPr="00A65720" w:rsidRDefault="00D60B7B" w:rsidP="00D60B7B">
      <w:pPr>
        <w:pStyle w:val="S"/>
        <w:tabs>
          <w:tab w:val="left" w:pos="1134"/>
        </w:tabs>
        <w:rPr>
          <w:b/>
          <w:bCs/>
        </w:rPr>
      </w:pPr>
      <w:r w:rsidRPr="00A65720">
        <w:rPr>
          <w:b/>
          <w:bCs/>
        </w:rPr>
        <w:lastRenderedPageBreak/>
        <w:t>Глава 12.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:rsidR="00D60B7B" w:rsidRPr="00A65720" w:rsidRDefault="00D60B7B" w:rsidP="00D60B7B">
      <w:pPr>
        <w:pStyle w:val="S"/>
        <w:tabs>
          <w:tab w:val="left" w:pos="1134"/>
        </w:tabs>
      </w:pPr>
    </w:p>
    <w:p w:rsidR="00D60B7B" w:rsidRPr="00A65720" w:rsidRDefault="00D60B7B" w:rsidP="00D60B7B">
      <w:pPr>
        <w:pStyle w:val="S"/>
        <w:tabs>
          <w:tab w:val="left" w:pos="1134"/>
        </w:tabs>
      </w:pPr>
      <w:r w:rsidRPr="00A65720">
        <w:t>40.</w:t>
      </w:r>
      <w:r w:rsidRPr="00A65720"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215065" w:rsidRPr="00A65720" w:rsidRDefault="00D60B7B" w:rsidP="00D60B7B">
      <w:pPr>
        <w:pStyle w:val="S"/>
        <w:ind w:firstLine="0"/>
        <w:jc w:val="right"/>
      </w:pPr>
      <w:r w:rsidRPr="00A65720">
        <w:t>Таблица № 2</w:t>
      </w:r>
    </w:p>
    <w:tbl>
      <w:tblPr>
        <w:tblW w:w="15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08"/>
        <w:gridCol w:w="6463"/>
        <w:gridCol w:w="53"/>
        <w:gridCol w:w="852"/>
        <w:gridCol w:w="8"/>
        <w:gridCol w:w="850"/>
        <w:gridCol w:w="993"/>
        <w:gridCol w:w="992"/>
        <w:gridCol w:w="994"/>
        <w:gridCol w:w="1700"/>
        <w:gridCol w:w="1714"/>
      </w:tblGrid>
      <w:tr w:rsidR="00215065" w:rsidRPr="00714156" w:rsidTr="00215065">
        <w:trPr>
          <w:tblHeader/>
        </w:trPr>
        <w:tc>
          <w:tcPr>
            <w:tcW w:w="908" w:type="dxa"/>
            <w:vMerge w:val="restart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№</w:t>
            </w:r>
          </w:p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п.</w:t>
            </w:r>
          </w:p>
        </w:tc>
        <w:tc>
          <w:tcPr>
            <w:tcW w:w="6516" w:type="dxa"/>
            <w:gridSpan w:val="2"/>
            <w:vMerge w:val="restart"/>
          </w:tcPr>
          <w:p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Наименование территориальной зоны (код)</w:t>
            </w:r>
          </w:p>
        </w:tc>
        <w:tc>
          <w:tcPr>
            <w:tcW w:w="8103" w:type="dxa"/>
            <w:gridSpan w:val="8"/>
          </w:tcPr>
          <w:p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15065" w:rsidRPr="00714156" w:rsidTr="00215065">
        <w:trPr>
          <w:trHeight w:val="829"/>
          <w:tblHeader/>
        </w:trPr>
        <w:tc>
          <w:tcPr>
            <w:tcW w:w="908" w:type="dxa"/>
            <w:vMerge/>
          </w:tcPr>
          <w:p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6516" w:type="dxa"/>
            <w:gridSpan w:val="2"/>
            <w:vMerge/>
          </w:tcPr>
          <w:p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852" w:type="dxa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min, (га)</w:t>
            </w:r>
            <w:r w:rsidRPr="00714156">
              <w:rPr>
                <w:rStyle w:val="aff1"/>
              </w:rPr>
              <w:footnoteReference w:id="2"/>
            </w:r>
          </w:p>
        </w:tc>
        <w:tc>
          <w:tcPr>
            <w:tcW w:w="858" w:type="dxa"/>
            <w:gridSpan w:val="2"/>
            <w:shd w:val="clear" w:color="auto" w:fill="FFFFFF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max, (га)</w:t>
            </w:r>
            <w:r w:rsidRPr="00714156">
              <w:rPr>
                <w:rStyle w:val="aff1"/>
              </w:rPr>
              <w:footnoteReference w:id="3"/>
            </w:r>
          </w:p>
        </w:tc>
        <w:tc>
          <w:tcPr>
            <w:tcW w:w="993" w:type="dxa"/>
            <w:shd w:val="clear" w:color="auto" w:fill="FFFFFF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Отступ min, (м)</w:t>
            </w:r>
            <w:r w:rsidRPr="00714156">
              <w:rPr>
                <w:rStyle w:val="aff1"/>
              </w:rPr>
              <w:footnoteReference w:id="4"/>
            </w:r>
          </w:p>
        </w:tc>
        <w:tc>
          <w:tcPr>
            <w:tcW w:w="992" w:type="dxa"/>
            <w:shd w:val="clear" w:color="auto" w:fill="FFFFFF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Этаж min, (ед.)</w:t>
            </w:r>
            <w:r w:rsidRPr="00714156">
              <w:rPr>
                <w:rStyle w:val="aff1"/>
              </w:rPr>
              <w:footnoteReference w:id="5"/>
            </w:r>
          </w:p>
        </w:tc>
        <w:tc>
          <w:tcPr>
            <w:tcW w:w="994" w:type="dxa"/>
            <w:shd w:val="clear" w:color="auto" w:fill="FFFFFF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Этаж max, (ед.)</w:t>
            </w:r>
            <w:r w:rsidRPr="00714156">
              <w:rPr>
                <w:rStyle w:val="aff1"/>
              </w:rPr>
              <w:footnoteReference w:id="6"/>
            </w:r>
          </w:p>
        </w:tc>
        <w:tc>
          <w:tcPr>
            <w:tcW w:w="1700" w:type="dxa"/>
            <w:shd w:val="clear" w:color="auto" w:fill="FFFFFF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Процент застройки min, (процент)</w:t>
            </w:r>
            <w:r w:rsidRPr="00714156">
              <w:rPr>
                <w:rStyle w:val="aff1"/>
              </w:rPr>
              <w:footnoteReference w:id="7"/>
            </w:r>
          </w:p>
        </w:tc>
        <w:tc>
          <w:tcPr>
            <w:tcW w:w="1714" w:type="dxa"/>
            <w:shd w:val="clear" w:color="auto" w:fill="FFFFFF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Процент застройки max, (процент)</w:t>
            </w:r>
            <w:r w:rsidRPr="00714156">
              <w:rPr>
                <w:rStyle w:val="aff1"/>
              </w:rPr>
              <w:footnoteReference w:id="8"/>
            </w:r>
          </w:p>
        </w:tc>
      </w:tr>
      <w:tr w:rsidR="00215065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215065" w:rsidRPr="00714156" w:rsidRDefault="00215065" w:rsidP="00215065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215065" w:rsidRPr="00714156" w:rsidRDefault="00215065" w:rsidP="00215065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Жилые зоны</w:t>
            </w:r>
          </w:p>
        </w:tc>
      </w:tr>
      <w:tr w:rsidR="00215065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215065" w:rsidRPr="00714156" w:rsidRDefault="00215065" w:rsidP="00215065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5065" w:rsidRPr="00714156" w:rsidRDefault="00215065" w:rsidP="00215065">
            <w:pPr>
              <w:pStyle w:val="ad"/>
            </w:pPr>
            <w:r w:rsidRPr="00714156">
              <w:t>Зона застройки индивидуальными жилыми домами (Жин)</w:t>
            </w:r>
            <w:r w:rsidRPr="00714156">
              <w:rPr>
                <w:rStyle w:val="aff1"/>
                <w:sz w:val="22"/>
              </w:rPr>
              <w:footnoteReference w:id="9"/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0,01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15065" w:rsidRPr="00714156" w:rsidRDefault="007527EB" w:rsidP="00215065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50</w:t>
            </w:r>
          </w:p>
        </w:tc>
      </w:tr>
      <w:tr w:rsidR="003C2017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Общественно-деловые зоны</w:t>
            </w:r>
          </w:p>
        </w:tc>
      </w:tr>
      <w:tr w:rsidR="003C2017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C2017" w:rsidRPr="00714156" w:rsidRDefault="000A2B47" w:rsidP="003C2017">
            <w:pPr>
              <w:pStyle w:val="ad"/>
            </w:pPr>
            <w:r w:rsidRPr="000A2B47">
              <w:rPr>
                <w:color w:val="000000" w:themeColor="text1"/>
              </w:rPr>
              <w:t>Многофункциональная общественно-деловая зона (Ом)</w:t>
            </w:r>
            <w:r w:rsidR="003C2017" w:rsidRPr="00714156">
              <w:rPr>
                <w:rStyle w:val="aff1"/>
              </w:rPr>
              <w:footnoteReference w:id="10"/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0,1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50</w:t>
            </w:r>
          </w:p>
        </w:tc>
      </w:tr>
      <w:tr w:rsidR="000A2B47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0A2B47" w:rsidRPr="00714156" w:rsidRDefault="000A2B4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A2B47" w:rsidRPr="00714156" w:rsidRDefault="000A2B47" w:rsidP="000A2B47">
            <w:pPr>
              <w:pStyle w:val="ad"/>
              <w:tabs>
                <w:tab w:val="left" w:pos="1365"/>
              </w:tabs>
              <w:rPr>
                <w:color w:val="000000" w:themeColor="text1"/>
              </w:rPr>
            </w:pPr>
            <w:r w:rsidRPr="000A2B47">
              <w:rPr>
                <w:color w:val="000000" w:themeColor="text1"/>
              </w:rPr>
              <w:t>Зона специализированной общественной застройки (Ос)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B4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 w:rsidRPr="00A12123">
              <w:rPr>
                <w:sz w:val="24"/>
              </w:rPr>
              <w:t>Не устанавливается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2B4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 w:rsidRPr="00A12123">
              <w:rPr>
                <w:sz w:val="24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0A2B4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A2B4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0A2B4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:rsidR="000A2B4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 w:rsidRPr="00A12123">
              <w:rPr>
                <w:sz w:val="24"/>
              </w:rPr>
              <w:t>Не устанавливается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2B4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3C2017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A12123" w:rsidP="003C2017">
            <w:pPr>
              <w:pStyle w:val="11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Коммунально-складские зоны</w:t>
            </w:r>
            <w:r w:rsidR="003C2017" w:rsidRPr="00714156">
              <w:rPr>
                <w:b/>
                <w:sz w:val="24"/>
              </w:rPr>
              <w:t>, зоны инженерной и транспортной инфраструктур</w:t>
            </w:r>
          </w:p>
        </w:tc>
      </w:tr>
      <w:tr w:rsidR="003C2017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51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A12123" w:rsidP="003C2017">
            <w:pPr>
              <w:pStyle w:val="ad"/>
            </w:pPr>
            <w:r>
              <w:t>Коммунально-складская зона (К)</w:t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C201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</w:tcPr>
          <w:p w:rsidR="003C2017" w:rsidRPr="00714156" w:rsidRDefault="00A12123" w:rsidP="003C201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80</w:t>
            </w:r>
          </w:p>
        </w:tc>
      </w:tr>
      <w:tr w:rsidR="003C2017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d"/>
            </w:pPr>
            <w:r w:rsidRPr="00714156">
              <w:t>Зона инженерной инфраструктуры (И)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</w:tcBorders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3C2017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транспортной инфраструктуры (Т)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3C2017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сельскохозяйственного использования</w:t>
            </w:r>
          </w:p>
        </w:tc>
      </w:tr>
      <w:tr w:rsidR="003C2017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0,0001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80</w:t>
            </w:r>
          </w:p>
        </w:tc>
      </w:tr>
      <w:tr w:rsidR="003C2017" w:rsidRPr="00714156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Производственная зона сельскохозяйственных предприятий (СиПп)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3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714156" w:rsidRPr="00714156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714156" w:rsidRPr="00FA00EE" w:rsidRDefault="00FA00EE" w:rsidP="00FA00EE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714156" w:rsidRPr="00714156" w:rsidRDefault="00714156" w:rsidP="00714156">
            <w:pPr>
              <w:pStyle w:val="110"/>
              <w:rPr>
                <w:sz w:val="24"/>
              </w:rPr>
            </w:pPr>
            <w:r w:rsidRPr="00714156">
              <w:rPr>
                <w:b/>
                <w:bCs/>
                <w:sz w:val="24"/>
              </w:rPr>
              <w:t>Зоны рекреационного назначения</w:t>
            </w:r>
          </w:p>
        </w:tc>
      </w:tr>
      <w:tr w:rsidR="00FA00EE" w:rsidRPr="00714156" w:rsidTr="00FA00E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FA00EE" w:rsidRPr="00FA00EE" w:rsidRDefault="00FA00EE" w:rsidP="00A531A2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:rsidR="00FA00EE" w:rsidRPr="00714156" w:rsidRDefault="00FA00EE" w:rsidP="00FA00EE">
            <w:pPr>
              <w:pStyle w:val="110"/>
              <w:rPr>
                <w:b/>
                <w:bCs/>
                <w:sz w:val="24"/>
              </w:rPr>
            </w:pPr>
            <w:r w:rsidRPr="001F7880">
              <w:rPr>
                <w:sz w:val="24"/>
              </w:rPr>
              <w:t>Зона озелененных территорий общего пользования (Ртоп)</w:t>
            </w:r>
          </w:p>
        </w:tc>
        <w:tc>
          <w:tcPr>
            <w:tcW w:w="815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FA00EE" w:rsidRPr="00714156" w:rsidRDefault="00FA00EE" w:rsidP="00FA00EE">
            <w:pPr>
              <w:pStyle w:val="110"/>
              <w:jc w:val="center"/>
              <w:rPr>
                <w:b/>
                <w:bCs/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A12123" w:rsidRPr="00714156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A12123" w:rsidRPr="00FA00EE" w:rsidRDefault="00A12123" w:rsidP="00A12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лесов (Л)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A12123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A12123" w:rsidRPr="00FA00EE" w:rsidRDefault="00A12123" w:rsidP="00A12123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  <w:r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специального назначения</w:t>
            </w:r>
          </w:p>
        </w:tc>
      </w:tr>
      <w:tr w:rsidR="00A12123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A12123" w:rsidRPr="00FA00EE" w:rsidRDefault="00A12123" w:rsidP="00A12123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кладбищ (ДКл)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A12123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A12123" w:rsidRPr="00FA00EE" w:rsidRDefault="00A12123" w:rsidP="00A121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Зона складирования и захоронения отходов (ДСп)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A12123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A12123" w:rsidRDefault="00A12123" w:rsidP="00A1212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12123" w:rsidRDefault="00A12123" w:rsidP="00A12123">
            <w:pPr>
              <w:pStyle w:val="110"/>
              <w:jc w:val="both"/>
              <w:rPr>
                <w:sz w:val="24"/>
              </w:rPr>
            </w:pPr>
            <w:r w:rsidRPr="00A12123">
              <w:rPr>
                <w:sz w:val="24"/>
              </w:rPr>
              <w:t>Зона озелененных территорий специального назначения (ДЛСп)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A12123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A12123" w:rsidRPr="00FA00EE" w:rsidRDefault="00A12123" w:rsidP="00A12123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  <w:r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4619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Иные виды территориальные зоны</w:t>
            </w:r>
          </w:p>
        </w:tc>
      </w:tr>
      <w:tr w:rsidR="00A12123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A12123" w:rsidRPr="00FA00EE" w:rsidRDefault="00A12123" w:rsidP="00A12123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акваторий (В)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A12123" w:rsidRPr="00714156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:rsidR="00A12123" w:rsidRPr="00FA00EE" w:rsidRDefault="00A12123" w:rsidP="00A12123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территории общего пользования (ТОП)</w:t>
            </w:r>
          </w:p>
        </w:tc>
        <w:tc>
          <w:tcPr>
            <w:tcW w:w="8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</w:tbl>
    <w:p w:rsidR="00215065" w:rsidRDefault="00215065" w:rsidP="00215065">
      <w:pPr>
        <w:pStyle w:val="S"/>
        <w:rPr>
          <w:sz w:val="22"/>
          <w:szCs w:val="22"/>
        </w:rPr>
      </w:pPr>
    </w:p>
    <w:p w:rsidR="00215065" w:rsidRDefault="00215065" w:rsidP="00215065">
      <w:pPr>
        <w:pStyle w:val="S"/>
        <w:rPr>
          <w:sz w:val="22"/>
          <w:szCs w:val="22"/>
        </w:rPr>
      </w:pPr>
    </w:p>
    <w:p w:rsidR="00215065" w:rsidRDefault="00215065" w:rsidP="00215065">
      <w:pPr>
        <w:pStyle w:val="S"/>
        <w:rPr>
          <w:rFonts w:eastAsia="Calibri"/>
          <w:szCs w:val="22"/>
          <w:lang w:eastAsia="en-US"/>
        </w:rPr>
        <w:sectPr w:rsidR="00215065" w:rsidSect="00215065">
          <w:endnotePr>
            <w:numFmt w:val="decimal"/>
          </w:endnotePr>
          <w:pgSz w:w="16840" w:h="11907" w:orient="landscape"/>
          <w:pgMar w:top="567" w:right="680" w:bottom="709" w:left="709" w:header="426" w:footer="720" w:gutter="0"/>
          <w:pgNumType w:start="1"/>
          <w:cols w:space="720"/>
          <w:titlePg/>
          <w:docGrid w:linePitch="381"/>
        </w:sectPr>
      </w:pPr>
    </w:p>
    <w:p w:rsidR="00215065" w:rsidRPr="00A65720" w:rsidRDefault="00D60B7B" w:rsidP="00D60B7B">
      <w:pPr>
        <w:pStyle w:val="110"/>
        <w:tabs>
          <w:tab w:val="left" w:pos="829"/>
          <w:tab w:val="left" w:pos="8148"/>
        </w:tabs>
        <w:ind w:left="-5" w:firstLine="714"/>
        <w:jc w:val="both"/>
        <w:rPr>
          <w:sz w:val="28"/>
          <w:szCs w:val="28"/>
        </w:rPr>
      </w:pPr>
      <w:r w:rsidRPr="00A65720">
        <w:rPr>
          <w:sz w:val="28"/>
          <w:szCs w:val="28"/>
        </w:rPr>
        <w:lastRenderedPageBreak/>
        <w:t xml:space="preserve">41. </w:t>
      </w:r>
      <w:r w:rsidR="00215065" w:rsidRPr="00A65720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</w:t>
      </w:r>
    </w:p>
    <w:p w:rsidR="00D60B7B" w:rsidRPr="00A65720" w:rsidRDefault="00D60B7B" w:rsidP="00215065">
      <w:pPr>
        <w:pStyle w:val="110"/>
        <w:tabs>
          <w:tab w:val="left" w:pos="829"/>
          <w:tab w:val="left" w:pos="8148"/>
        </w:tabs>
        <w:ind w:left="-5"/>
        <w:jc w:val="center"/>
        <w:rPr>
          <w:sz w:val="28"/>
          <w:szCs w:val="28"/>
        </w:rPr>
      </w:pPr>
    </w:p>
    <w:p w:rsidR="00D60B7B" w:rsidRPr="00A65720" w:rsidRDefault="00D60B7B" w:rsidP="00D60B7B">
      <w:pPr>
        <w:pStyle w:val="110"/>
        <w:tabs>
          <w:tab w:val="left" w:pos="829"/>
          <w:tab w:val="left" w:pos="8148"/>
        </w:tabs>
        <w:ind w:left="-5"/>
        <w:jc w:val="right"/>
        <w:rPr>
          <w:sz w:val="28"/>
          <w:szCs w:val="28"/>
        </w:rPr>
      </w:pPr>
      <w:r w:rsidRPr="00A65720">
        <w:rPr>
          <w:sz w:val="28"/>
          <w:szCs w:val="28"/>
        </w:rPr>
        <w:t>Таблица 3</w:t>
      </w:r>
    </w:p>
    <w:tbl>
      <w:tblPr>
        <w:tblW w:w="15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08"/>
        <w:gridCol w:w="5024"/>
        <w:gridCol w:w="993"/>
        <w:gridCol w:w="992"/>
        <w:gridCol w:w="1215"/>
        <w:gridCol w:w="1134"/>
        <w:gridCol w:w="992"/>
        <w:gridCol w:w="17"/>
        <w:gridCol w:w="977"/>
        <w:gridCol w:w="1010"/>
        <w:gridCol w:w="42"/>
        <w:gridCol w:w="15"/>
        <w:gridCol w:w="1332"/>
        <w:gridCol w:w="6"/>
        <w:gridCol w:w="12"/>
        <w:gridCol w:w="10"/>
        <w:gridCol w:w="1418"/>
      </w:tblGrid>
      <w:tr w:rsidR="009018BA" w:rsidRPr="00D43653" w:rsidTr="00852F10">
        <w:trPr>
          <w:tblHeader/>
        </w:trPr>
        <w:tc>
          <w:tcPr>
            <w:tcW w:w="608" w:type="dxa"/>
            <w:vMerge w:val="restart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№</w:t>
            </w:r>
          </w:p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п.</w:t>
            </w:r>
          </w:p>
        </w:tc>
        <w:tc>
          <w:tcPr>
            <w:tcW w:w="5024" w:type="dxa"/>
            <w:vMerge w:val="restart"/>
          </w:tcPr>
          <w:p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вида разрешенного использования (код вида)</w:t>
            </w:r>
          </w:p>
        </w:tc>
        <w:tc>
          <w:tcPr>
            <w:tcW w:w="10165" w:type="dxa"/>
            <w:gridSpan w:val="15"/>
          </w:tcPr>
          <w:p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018BA" w:rsidRPr="00D43653" w:rsidTr="00852F10">
        <w:trPr>
          <w:trHeight w:val="495"/>
          <w:tblHeader/>
        </w:trPr>
        <w:tc>
          <w:tcPr>
            <w:tcW w:w="608" w:type="dxa"/>
            <w:vMerge/>
          </w:tcPr>
          <w:p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vMerge/>
          </w:tcPr>
          <w:p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Процент нежилых помещений в жилых домах,</w:t>
            </w:r>
          </w:p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(процент)</w:t>
            </w:r>
            <w:r w:rsidRPr="004A4F04">
              <w:rPr>
                <w:rStyle w:val="aff1"/>
              </w:rPr>
              <w:footnoteReference w:id="11"/>
            </w:r>
          </w:p>
        </w:tc>
        <w:tc>
          <w:tcPr>
            <w:tcW w:w="1215" w:type="dxa"/>
            <w:vMerge w:val="restart"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min, (га)</w:t>
            </w:r>
            <w:r w:rsidRPr="004A4F04">
              <w:rPr>
                <w:rStyle w:val="aff1"/>
              </w:rPr>
              <w:footnoteReference w:id="12"/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max, (га)</w:t>
            </w:r>
            <w:r w:rsidRPr="004A4F04">
              <w:rPr>
                <w:rStyle w:val="aff1"/>
              </w:rPr>
              <w:footnoteReference w:id="13"/>
            </w:r>
          </w:p>
        </w:tc>
        <w:tc>
          <w:tcPr>
            <w:tcW w:w="1009" w:type="dxa"/>
            <w:gridSpan w:val="2"/>
            <w:vMerge w:val="restart"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Отступmin, (м)</w:t>
            </w:r>
            <w:r w:rsidRPr="004A4F04">
              <w:rPr>
                <w:rStyle w:val="aff1"/>
              </w:rPr>
              <w:footnoteReference w:id="14"/>
            </w:r>
          </w:p>
        </w:tc>
        <w:tc>
          <w:tcPr>
            <w:tcW w:w="977" w:type="dxa"/>
            <w:vMerge w:val="restart"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Этаж min, (ед.)</w:t>
            </w:r>
            <w:r w:rsidRPr="004A4F04">
              <w:rPr>
                <w:rStyle w:val="aff1"/>
              </w:rPr>
              <w:footnoteReference w:id="15"/>
            </w:r>
          </w:p>
        </w:tc>
        <w:tc>
          <w:tcPr>
            <w:tcW w:w="1010" w:type="dxa"/>
            <w:vMerge w:val="restart"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Этаж max, (ед.)</w:t>
            </w:r>
            <w:r w:rsidRPr="004A4F04">
              <w:rPr>
                <w:rStyle w:val="aff1"/>
              </w:rPr>
              <w:footnoteReference w:id="16"/>
            </w:r>
          </w:p>
        </w:tc>
        <w:tc>
          <w:tcPr>
            <w:tcW w:w="1395" w:type="dxa"/>
            <w:gridSpan w:val="4"/>
            <w:vMerge w:val="restart"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Процент застройки min, (процент)</w:t>
            </w:r>
            <w:r>
              <w:rPr>
                <w:rStyle w:val="aff1"/>
                <w:sz w:val="24"/>
              </w:rPr>
              <w:footnoteReference w:id="17"/>
            </w:r>
          </w:p>
        </w:tc>
        <w:tc>
          <w:tcPr>
            <w:tcW w:w="1440" w:type="dxa"/>
            <w:gridSpan w:val="3"/>
            <w:vMerge w:val="restart"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Процент застройки max, (процент)</w:t>
            </w:r>
            <w:r>
              <w:rPr>
                <w:rStyle w:val="aff1"/>
                <w:sz w:val="24"/>
              </w:rPr>
              <w:footnoteReference w:id="18"/>
            </w:r>
          </w:p>
        </w:tc>
      </w:tr>
      <w:tr w:rsidR="009018BA" w:rsidRPr="00D43653" w:rsidTr="00852F10">
        <w:trPr>
          <w:trHeight w:val="70"/>
          <w:tblHeader/>
        </w:trPr>
        <w:tc>
          <w:tcPr>
            <w:tcW w:w="608" w:type="dxa"/>
            <w:vMerge/>
          </w:tcPr>
          <w:p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vMerge/>
          </w:tcPr>
          <w:p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min</w:t>
            </w:r>
          </w:p>
        </w:tc>
        <w:tc>
          <w:tcPr>
            <w:tcW w:w="992" w:type="dxa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max</w:t>
            </w:r>
          </w:p>
        </w:tc>
        <w:tc>
          <w:tcPr>
            <w:tcW w:w="1215" w:type="dxa"/>
            <w:vMerge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09" w:type="dxa"/>
            <w:gridSpan w:val="2"/>
            <w:vMerge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10" w:type="dxa"/>
            <w:vMerge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4"/>
            <w:vMerge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vMerge/>
            <w:shd w:val="clear" w:color="auto" w:fill="FFFFFF"/>
          </w:tcPr>
          <w:p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Животноводство (1.7)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Скотоводство (1.8)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Звероводство (1.9)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тицеводство (1.10)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виноводство (1.11)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человодство (1.12)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616042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3549C6">
              <w:rPr>
                <w:sz w:val="24"/>
              </w:rPr>
              <w:t>ыбоводство (1.13)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7B6550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549C6">
              <w:rPr>
                <w:sz w:val="24"/>
              </w:rPr>
              <w:t>аучное обеспечение сельского хозяйства (1.14)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7B6550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 w:rsidRPr="003549C6">
              <w:rPr>
                <w:sz w:val="24"/>
              </w:rPr>
              <w:t>ранение и переработка сельскохозяйственной продукции (1.15)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0B3E68" w:rsidRDefault="009018BA" w:rsidP="00852F10">
            <w:pPr>
              <w:pStyle w:val="110"/>
              <w:jc w:val="both"/>
              <w:rPr>
                <w:sz w:val="24"/>
              </w:rPr>
            </w:pPr>
            <w:r w:rsidRPr="00057284">
              <w:rPr>
                <w:sz w:val="24"/>
              </w:rPr>
              <w:t>Ведение личного подсобного хозяйства на полевых участках</w:t>
            </w:r>
            <w:r>
              <w:rPr>
                <w:sz w:val="24"/>
              </w:rPr>
              <w:t xml:space="preserve"> (</w:t>
            </w:r>
            <w:r w:rsidRPr="00057284">
              <w:rPr>
                <w:sz w:val="24"/>
              </w:rPr>
              <w:t>1.16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583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итомники (1.17)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Обеспечение сельскохозяйственного производства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1.18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0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D77982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Для индивидуального жилищного строительства (2.1)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19"/>
            </w:r>
          </w:p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20"/>
            </w:r>
          </w:p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21"/>
            </w:r>
          </w:p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1"/>
              </w:rPr>
              <w:footnoteReference w:id="23"/>
            </w:r>
          </w:p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24"/>
            </w:r>
          </w:p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1228FC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t>Для</w:t>
            </w:r>
            <w:r w:rsidRPr="00D77982">
              <w:rPr>
                <w:sz w:val="24"/>
              </w:rPr>
              <w:t xml:space="preserve"> ведения личного подсобного хозяйства</w:t>
            </w:r>
            <w:r>
              <w:rPr>
                <w:sz w:val="24"/>
              </w:rPr>
              <w:t xml:space="preserve"> (</w:t>
            </w:r>
            <w:r w:rsidRPr="00D77982">
              <w:rPr>
                <w:sz w:val="24"/>
              </w:rPr>
              <w:t>2.2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5"/>
            </w:r>
          </w:p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26"/>
            </w:r>
          </w:p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27"/>
            </w:r>
          </w:p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8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1"/>
              </w:rPr>
              <w:footnoteReference w:id="29"/>
            </w:r>
          </w:p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30"/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141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1228FC">
              <w:rPr>
                <w:sz w:val="24"/>
              </w:rPr>
              <w:t>Блокированная жилая застройка</w:t>
            </w:r>
            <w:r>
              <w:rPr>
                <w:sz w:val="24"/>
              </w:rPr>
              <w:t xml:space="preserve"> (</w:t>
            </w:r>
            <w:r w:rsidRPr="001228FC">
              <w:rPr>
                <w:sz w:val="24"/>
              </w:rPr>
              <w:t>2.3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6D24C2">
              <w:rPr>
                <w:sz w:val="24"/>
              </w:rPr>
              <w:t>Не устанавливается</w:t>
            </w:r>
            <w:r>
              <w:rPr>
                <w:rStyle w:val="aff1"/>
                <w:sz w:val="24"/>
              </w:rPr>
              <w:footnoteReference w:id="31"/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6E5C71">
              <w:rPr>
                <w:sz w:val="24"/>
              </w:rPr>
              <w:t>Малоэтажная многоквартирная жилая застройка (2.1.1)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51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6E5C71">
              <w:rPr>
                <w:sz w:val="24"/>
              </w:rPr>
              <w:t>Среднеэтажная жилая застройка (2.5)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 w:rsidRPr="0072189C">
              <w:rPr>
                <w:sz w:val="24"/>
              </w:rPr>
              <w:t>Хранение автотранспорта (2.7.1)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2189C" w:rsidRDefault="009018BA" w:rsidP="00852F10">
            <w:pPr>
              <w:pStyle w:val="110"/>
              <w:jc w:val="both"/>
              <w:rPr>
                <w:sz w:val="24"/>
              </w:rPr>
            </w:pPr>
            <w:r w:rsidRPr="00B61A3C">
              <w:rPr>
                <w:sz w:val="24"/>
              </w:rPr>
              <w:t>Размещение гаражей для собственных нужд (2.7.2)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Предоставление коммунальных услуг (3.1.1)</w:t>
            </w:r>
          </w:p>
        </w:tc>
        <w:tc>
          <w:tcPr>
            <w:tcW w:w="33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CC17F4" w:rsidRDefault="009018BA" w:rsidP="00852F10">
            <w:pPr>
              <w:pStyle w:val="110"/>
              <w:jc w:val="both"/>
              <w:rPr>
                <w:sz w:val="24"/>
              </w:rPr>
            </w:pPr>
            <w:r w:rsidRPr="00240268">
              <w:rPr>
                <w:sz w:val="24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BB386A" w:rsidRDefault="009018BA" w:rsidP="00852F10">
            <w:pPr>
              <w:pStyle w:val="ad"/>
            </w:pPr>
            <w:r>
              <w:t>Оказание услуг связи (3.2.3)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tabs>
                <w:tab w:val="center" w:pos="577"/>
                <w:tab w:val="left" w:pos="11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3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>
              <w:t>Общежития (3.2.4)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 w:rsidRPr="00BB386A">
              <w:t>Бытовое обслуживание (3.3)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>
              <w:t>Здравоохранение (3.4)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834294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Pr="00834294">
              <w:rPr>
                <w:sz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>
              <w:t>Амбулаторно-поликлиническое обслуживание (3.4.1)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834294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Pr="00834294">
              <w:rPr>
                <w:sz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>
              <w:t>Стационарное медицинское обслуживание (3.4.2)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jc w:val="center"/>
            </w:pPr>
            <w:r w:rsidRPr="00834294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Pr="00834294">
              <w:rPr>
                <w:sz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>
              <w:t>Объекты культурно-досуговой деятельности (3.6.1)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>
              <w:t>Парки культуры и отдыха (3.6.2)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>
              <w:t>Цирки и зверинцы (3.6.3)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BB386A" w:rsidRDefault="009018BA" w:rsidP="00852F10">
            <w:pPr>
              <w:pStyle w:val="ad"/>
            </w:pPr>
            <w:r>
              <w:t>Осуществление религиозных обрядов (3.7.1)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5603BA" w:rsidRDefault="009018BA" w:rsidP="00852F10">
            <w:pPr>
              <w:pStyle w:val="ad"/>
            </w:pPr>
            <w:r>
              <w:t>О</w:t>
            </w:r>
            <w:r w:rsidRPr="003549C6">
              <w:t>бъекты торговли (торговые центры, торгово-развлекательные центры (комплексы) (4.2)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BB386A" w:rsidRDefault="009018BA" w:rsidP="00852F10">
            <w:pPr>
              <w:pStyle w:val="ad"/>
            </w:pPr>
            <w:r w:rsidRPr="005603BA">
              <w:t>Магазины (4.4)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BB386A" w:rsidRDefault="009018BA" w:rsidP="00852F10">
            <w:pPr>
              <w:pStyle w:val="ad"/>
            </w:pPr>
            <w:r w:rsidRPr="005603BA">
              <w:t>Общественное питание (4.6)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ad"/>
            </w:pPr>
            <w:r w:rsidRPr="005603BA">
              <w:t>Гостиничное обслуживание (4.7)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9018BA" w:rsidRPr="00435E6B" w:rsidRDefault="009018BA" w:rsidP="00852F10">
            <w:pPr>
              <w:pStyle w:val="110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Служебные гаражи (4.9)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435E6B" w:rsidRDefault="009018BA" w:rsidP="00852F10">
            <w:pPr>
              <w:pStyle w:val="110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Объекты дорожного сервиса (4.9.1)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Заправка транспортных средств (4.9.1.1)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дорожного отдыха (4.9.1.2)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Автомобильные мойки (4.9.1.3)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44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Ремонт автомобилей (4.9.1.4)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спортивно-зрелищных мероприятий (5.1.1)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занятий спортом в помещениях (5.1.2)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Площадки для занятий спортом (5.1.3)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Оборудованные площадки для занятий спортом (5.1.4)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Водный спорт (5.1.5)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Авиационный спорт (5.1.6)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Спортивные базы (5.1.7)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B401A4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549C6">
              <w:rPr>
                <w:sz w:val="24"/>
              </w:rPr>
              <w:t>едропользование (6.1)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Э</w:t>
            </w:r>
            <w:r w:rsidRPr="003549C6">
              <w:rPr>
                <w:sz w:val="24"/>
              </w:rPr>
              <w:t>нергетика (6.7)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вязь (6.8)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B401A4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клад (6.9)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B401A4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Складские площадки (6.9.1)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Автомобильный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7.2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6F6D7B">
              <w:rPr>
                <w:sz w:val="24"/>
              </w:rPr>
              <w:t>Размещение автомобильных дорог (7.2.1)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6F6D7B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Стоянки транспорта общего пользования </w:t>
            </w:r>
            <w:r w:rsidRPr="006F6D7B">
              <w:rPr>
                <w:sz w:val="24"/>
              </w:rPr>
              <w:t>(7.2.</w:t>
            </w:r>
            <w:r>
              <w:rPr>
                <w:sz w:val="24"/>
              </w:rPr>
              <w:t>3</w:t>
            </w:r>
            <w:r w:rsidRPr="006F6D7B"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Охрана природных территорий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9.1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both"/>
              <w:rPr>
                <w:sz w:val="24"/>
              </w:rPr>
            </w:pPr>
            <w:r w:rsidRPr="0068315A">
              <w:rPr>
                <w:sz w:val="24"/>
              </w:rPr>
              <w:t xml:space="preserve">Сохранение и репродукция редких и (или) находящихся под угрозой исчезновения видов животных </w:t>
            </w:r>
            <w:r w:rsidRPr="003549C6">
              <w:rPr>
                <w:sz w:val="24"/>
              </w:rPr>
              <w:t>(9.1</w:t>
            </w:r>
            <w:r>
              <w:rPr>
                <w:sz w:val="24"/>
              </w:rPr>
              <w:t>.1</w:t>
            </w:r>
            <w:r w:rsidRPr="003549C6"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Историко-культурная деятельность (</w:t>
            </w:r>
            <w:r w:rsidRPr="00D05933">
              <w:rPr>
                <w:sz w:val="24"/>
              </w:rPr>
              <w:t>9.3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Общее пользование водными объектами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11.1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Специальное пользование водными объектами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11.2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Гидротехнические сооружения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11.3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0B3E68" w:rsidRDefault="009018BA" w:rsidP="00852F10">
            <w:pPr>
              <w:pStyle w:val="110"/>
              <w:jc w:val="both"/>
              <w:rPr>
                <w:sz w:val="24"/>
              </w:rPr>
            </w:pPr>
            <w:r w:rsidRPr="00462541">
              <w:rPr>
                <w:sz w:val="24"/>
              </w:rPr>
              <w:t>Земельные участки общего назначения (13.0)</w:t>
            </w:r>
          </w:p>
        </w:tc>
        <w:tc>
          <w:tcPr>
            <w:tcW w:w="81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0B3E68" w:rsidRDefault="009018BA" w:rsidP="00852F10">
            <w:pPr>
              <w:pStyle w:val="110"/>
              <w:jc w:val="both"/>
              <w:rPr>
                <w:sz w:val="24"/>
              </w:rPr>
            </w:pPr>
            <w:r w:rsidRPr="000B3E68">
              <w:rPr>
                <w:sz w:val="24"/>
              </w:rPr>
              <w:t>Ведение огородничества</w:t>
            </w:r>
            <w:r>
              <w:rPr>
                <w:sz w:val="24"/>
              </w:rPr>
              <w:t xml:space="preserve"> (</w:t>
            </w:r>
            <w:r w:rsidRPr="000B3E68">
              <w:rPr>
                <w:sz w:val="24"/>
              </w:rPr>
              <w:t>13.1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583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018BA" w:rsidRPr="000B3E68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Ведение садоводства (13.2)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Style w:val="aff1"/>
                <w:sz w:val="24"/>
              </w:rPr>
              <w:footnoteReference w:id="32"/>
            </w:r>
          </w:p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</w:tbl>
    <w:p w:rsidR="009018BA" w:rsidRDefault="009018BA" w:rsidP="009018BA">
      <w:pPr>
        <w:jc w:val="center"/>
      </w:pPr>
      <w:r>
        <w:t>______________</w:t>
      </w:r>
    </w:p>
    <w:p w:rsidR="00584C85" w:rsidRPr="00A65720" w:rsidRDefault="00D60B7B" w:rsidP="00584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5720">
        <w:rPr>
          <w:rFonts w:ascii="Times New Roman" w:hAnsi="Times New Roman" w:cs="Times New Roman"/>
          <w:bCs/>
          <w:sz w:val="28"/>
          <w:szCs w:val="28"/>
        </w:rPr>
        <w:t xml:space="preserve">42. </w:t>
      </w:r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Ограничения использования земельных участков и объектов капитального строительства, устанавливаемые в соответствии с </w:t>
      </w:r>
      <w:hyperlink r:id="rId8" w:history="1">
        <w:r w:rsidR="00584C85" w:rsidRPr="00A65720">
          <w:rPr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</w:p>
    <w:p w:rsidR="00584C85" w:rsidRPr="00A65720" w:rsidRDefault="00584C85" w:rsidP="00584C85">
      <w:pPr>
        <w:pStyle w:val="ad"/>
        <w:jc w:val="center"/>
        <w:rPr>
          <w:sz w:val="28"/>
          <w:szCs w:val="28"/>
        </w:rPr>
      </w:pPr>
    </w:p>
    <w:p w:rsidR="00D60B7B" w:rsidRPr="00A65720" w:rsidRDefault="00D60B7B" w:rsidP="00D60B7B">
      <w:pPr>
        <w:pStyle w:val="S"/>
        <w:jc w:val="right"/>
        <w:rPr>
          <w:b/>
        </w:rPr>
      </w:pPr>
      <w:r w:rsidRPr="00A65720">
        <w:t>Таблица 4</w:t>
      </w:r>
    </w:p>
    <w:tbl>
      <w:tblPr>
        <w:tblW w:w="157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4912"/>
      </w:tblGrid>
      <w:tr w:rsidR="00584C85" w:rsidRPr="00584C85" w:rsidTr="00584C85">
        <w:trPr>
          <w:trHeight w:val="663"/>
          <w:tblHeader/>
        </w:trPr>
        <w:tc>
          <w:tcPr>
            <w:tcW w:w="851" w:type="dxa"/>
            <w:shd w:val="clear" w:color="auto" w:fill="auto"/>
          </w:tcPr>
          <w:p w:rsidR="00584C85" w:rsidRPr="00584C85" w:rsidRDefault="00584C85" w:rsidP="00584C85">
            <w:pPr>
              <w:pStyle w:val="ad"/>
              <w:jc w:val="center"/>
            </w:pPr>
            <w:r w:rsidRPr="00584C85">
              <w:lastRenderedPageBreak/>
              <w:t>№</w:t>
            </w:r>
          </w:p>
          <w:p w:rsidR="00584C85" w:rsidRPr="00584C85" w:rsidRDefault="00584C85" w:rsidP="00584C85">
            <w:pPr>
              <w:pStyle w:val="ad"/>
              <w:jc w:val="center"/>
            </w:pPr>
            <w:r w:rsidRPr="00584C85">
              <w:t>п.</w:t>
            </w:r>
          </w:p>
        </w:tc>
        <w:tc>
          <w:tcPr>
            <w:tcW w:w="14912" w:type="dxa"/>
          </w:tcPr>
          <w:p w:rsidR="00584C85" w:rsidRPr="00584C85" w:rsidRDefault="00584C85" w:rsidP="00584C85">
            <w:pPr>
              <w:pStyle w:val="ad"/>
              <w:rPr>
                <w:bCs/>
              </w:rPr>
            </w:pPr>
            <w:r w:rsidRPr="00584C85">
              <w:rPr>
                <w:bCs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584C85" w:rsidRPr="00584C85" w:rsidTr="00584C85">
        <w:trPr>
          <w:tblHeader/>
        </w:trPr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d"/>
              <w:jc w:val="center"/>
            </w:pPr>
            <w:r w:rsidRPr="00584C85">
              <w:t>1</w:t>
            </w:r>
          </w:p>
        </w:tc>
        <w:tc>
          <w:tcPr>
            <w:tcW w:w="14912" w:type="dxa"/>
            <w:tcBorders>
              <w:bottom w:val="double" w:sz="4" w:space="0" w:color="auto"/>
            </w:tcBorders>
          </w:tcPr>
          <w:p w:rsidR="00584C85" w:rsidRPr="00584C85" w:rsidRDefault="00584C85" w:rsidP="00584C85">
            <w:pPr>
              <w:pStyle w:val="ad"/>
              <w:jc w:val="center"/>
            </w:pPr>
            <w:r w:rsidRPr="00584C85">
              <w:t>2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Содержание ограничений оборота земельных участков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Изъятие земель природно-заповедного фонда запрещается, за исключением случаев, предусмотренных федеральными законами.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Земли в границах территорий, на которых расположены природные объекты, имеющие особое природоохранное, научное, историко-культурное, эстетическое, рекреационное, оздоровительное и иное ценное значение и находящиеся под особой охраной, не подлежат приватизации.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Государственные природные заповедники относятся к особо охраняемым природным территориям федерального значения. В границах государственных природных заповедников природная среда сохраняется в естественном состоянии и полностью запрещается экономическая и иная деятельность, за исключением случаев, предусмотренных Федеральным законом от 14.03.1995 № 33-ФЗ «Об особо охраняемых природных территориях».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Земельные участки и природные ресурсы, расположенные в границах государственных природных заповедников, находятся в федеральной собственности. Земельные участки, расположенные в границах государственных природных заповедников, не подлежат отчуждению из федеральной собственности. Запрещается изменение целевого назначения земель и земельных участков, расположенных в границах государственных природных заповедников.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ad"/>
            </w:pPr>
            <w:r w:rsidRPr="00584C85">
              <w:t>Из оборота изъяты земельные участки, занятые находящимися в федеральной собственности следующими объектами: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природными заповедниками и национальными парками, за исключением случаев, предусмотренных </w:t>
            </w:r>
            <w:hyperlink r:id="rId9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статьей 95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«Земельного кодекса Российской Федерации» от 25.10.2001 № 136-ФЗ;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для постоянной деятельности Вооруженные Силы Российской Федерации, другие войска, воинские формирования и органы, за исключением случаев, установленных федеральными законами;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военные суды;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федеральной службы безопасности;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органов государственной охраны;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использования атомной энергии, пунктами хранения ядерных материалов и радиоактивных веществ;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объектами, в соответствии с видами деятельности которых созданы закрытые административно-территориальные образования;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учреждений и органов Федеральной службы исполнения наказаний;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воинскими и гражданскими захоронениями;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Федерации.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ad"/>
            </w:pPr>
            <w:r w:rsidRPr="00584C85">
              <w:t>Ограничиваются в обороте находящиеся в государственной или муниципальной собственности следующие земельные участки: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особо охраняемых природных территорий, не указанные в </w:t>
            </w:r>
            <w:hyperlink r:id="rId10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пункте 2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таблицы;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 состава земель лесного фонда;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 пределах которых расположены водные объекты, находящиеся в государственной или муниципальной собственности;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занятые особо ценными объектами культурного наследия народов Российской Федерации, объектами, включенными в Список всемирного </w:t>
            </w:r>
            <w:r w:rsidRPr="00584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наследия, историко-культурными заповедниками, объектами археологического наследия, музеями-заповедниками;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ad"/>
            </w:pPr>
            <w:r w:rsidRPr="00584C85">
              <w:t xml:space="preserve">предоставленные для обеспечения обороны и безопасности, оборонной промышленности, таможенных нужд и не указанные в </w:t>
            </w:r>
            <w:hyperlink r:id="rId11" w:history="1">
              <w:r w:rsidRPr="00584C85">
                <w:t>пункте 2</w:t>
              </w:r>
            </w:hyperlink>
            <w:r w:rsidRPr="00584C85">
              <w:t xml:space="preserve"> настоящей таблицы;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предназначенные для строительства, реконструкции и (или) эксплуатации (далее также - размещение) объектов внутреннего водного транспорта, воздушного транспорта, сооружений навигационного обеспечения воздушного движения и судоходства, объектов инфраструктуры железнодорожного транспорта общего пользования, а также автомобильных дорог федерального значения, регионального значения, межмуниципального значения или местного значения;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занятые объектами космической инфраструктуры;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ad"/>
            </w:pPr>
            <w:r w:rsidRPr="00584C85">
              <w:t>расположенные под объектами гидротехнических сооружений;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ad"/>
            </w:pPr>
            <w:r w:rsidRPr="00584C85">
              <w:t>предоставленные для производства ядовитых веществ, наркотических средств;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ad"/>
            </w:pPr>
            <w:r w:rsidRPr="00584C85">
              <w:t>загрязненные опасными отходами, радиоактивными веществами, подвергшиеся биогенному загрязнению, иные подвергшиеся деградации земли;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ad"/>
            </w:pPr>
            <w:r w:rsidRPr="00584C85">
              <w:t>расположенные в границах земель, зарезервированных для государственных или муниципальных нужд;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pStyle w:val="ad"/>
            </w:pPr>
            <w:r w:rsidRPr="00584C85">
              <w:t>в первом и втором поясах зон санитарной охраны источников питьевого и хозяйственно-бытового водоснабжения.</w:t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Оборот земель сельскохозяйственного назначения регулируется Федеральным </w:t>
            </w:r>
            <w:hyperlink r:id="rId12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 Образование земельных участков из земель сельскохозяйственного назначения регулируется Земельным кодексом Российской Федерации от 25.10.2001 № 136-ФЗ и Федеральным </w:t>
            </w:r>
            <w:hyperlink r:id="rId13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</w:t>
            </w:r>
            <w:r w:rsidRPr="00584C85">
              <w:rPr>
                <w:rStyle w:val="aff1"/>
                <w:rFonts w:ascii="Times New Roman" w:hAnsi="Times New Roman" w:cs="Times New Roman"/>
                <w:sz w:val="24"/>
                <w:szCs w:val="24"/>
              </w:rPr>
              <w:footnoteReference w:id="33"/>
            </w:r>
          </w:p>
        </w:tc>
      </w:tr>
      <w:tr w:rsidR="00584C85" w:rsidRPr="00584C85" w:rsidTr="00584C8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  <w:bottom w:val="single" w:sz="4" w:space="0" w:color="auto"/>
            </w:tcBorders>
          </w:tcPr>
          <w:p w:rsidR="00584C85" w:rsidRPr="00584C85" w:rsidRDefault="00584C85" w:rsidP="00584C85">
            <w:pPr>
              <w:pStyle w:val="ad"/>
            </w:pPr>
            <w:r w:rsidRPr="00584C85">
              <w:t xml:space="preserve">Запрещается приватизация земельных участков в пределах береговой полосы, установленной в соответствии с Водным </w:t>
            </w:r>
            <w:hyperlink r:id="rId14" w:history="1">
              <w:r w:rsidRPr="00584C85">
                <w:t>кодексом</w:t>
              </w:r>
            </w:hyperlink>
            <w:r w:rsidRPr="00584C85">
              <w:t xml:space="preserve"> Российской Федерации, а также земельных участков, на которых находятся пруды, обводненные карьеры, в границах территорий общего пользования.</w:t>
            </w:r>
          </w:p>
        </w:tc>
      </w:tr>
    </w:tbl>
    <w:p w:rsidR="00584C85" w:rsidRPr="00584C85" w:rsidRDefault="00584C85" w:rsidP="00584C85">
      <w:pPr>
        <w:pStyle w:val="S"/>
        <w:jc w:val="right"/>
        <w:rPr>
          <w:sz w:val="24"/>
          <w:szCs w:val="24"/>
        </w:rPr>
      </w:pPr>
    </w:p>
    <w:p w:rsidR="000E02E9" w:rsidRPr="00584C85" w:rsidRDefault="000E02E9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215065" w:rsidRPr="00584C85" w:rsidSect="000E02E9">
      <w:pgSz w:w="16838" w:h="11906" w:orient="landscape"/>
      <w:pgMar w:top="851" w:right="425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A07" w:rsidRDefault="00B50A07" w:rsidP="00215065">
      <w:pPr>
        <w:spacing w:after="0" w:line="240" w:lineRule="auto"/>
      </w:pPr>
      <w:r>
        <w:separator/>
      </w:r>
    </w:p>
  </w:endnote>
  <w:endnote w:type="continuationSeparator" w:id="1">
    <w:p w:rsidR="00B50A07" w:rsidRDefault="00B50A07" w:rsidP="00215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MS Mincho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A07" w:rsidRDefault="00B50A07" w:rsidP="00215065">
      <w:pPr>
        <w:spacing w:after="0" w:line="240" w:lineRule="auto"/>
      </w:pPr>
      <w:r>
        <w:separator/>
      </w:r>
    </w:p>
  </w:footnote>
  <w:footnote w:type="continuationSeparator" w:id="1">
    <w:p w:rsidR="00B50A07" w:rsidRDefault="00B50A07" w:rsidP="00215065">
      <w:pPr>
        <w:spacing w:after="0" w:line="240" w:lineRule="auto"/>
      </w:pPr>
      <w:r>
        <w:continuationSeparator/>
      </w:r>
    </w:p>
  </w:footnote>
  <w:footnote w:id="2">
    <w:p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min - предельные минимальные размеры земельных участков;</w:t>
      </w:r>
    </w:p>
  </w:footnote>
  <w:footnote w:id="3">
    <w:p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max - предельные максимальные размеры земельных участков;</w:t>
      </w:r>
    </w:p>
  </w:footnote>
  <w:footnote w:id="4">
    <w:p w:rsidR="00852F10" w:rsidRPr="001F2E96" w:rsidRDefault="00852F10" w:rsidP="00215065">
      <w:pPr>
        <w:pStyle w:val="aff"/>
        <w:ind w:left="284" w:hanging="284"/>
      </w:pPr>
      <w:r w:rsidRPr="001F2E96">
        <w:rPr>
          <w:rStyle w:val="aff1"/>
        </w:rPr>
        <w:footnoteRef/>
      </w:r>
      <w:r w:rsidRPr="001F2E96">
        <w:t xml:space="preserve"> Отступ 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</w:footnote>
  <w:footnote w:id="5">
    <w:p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min - предельное минимальное количество надземных этажей зданий, строений, сооружений</w:t>
      </w:r>
      <w:r>
        <w:t>.</w:t>
      </w:r>
    </w:p>
  </w:footnote>
  <w:footnote w:id="6">
    <w:p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max - предельное максимальное количество надземных этажей зданий, строений, сооружений</w:t>
      </w:r>
      <w:r>
        <w:t>.</w:t>
      </w:r>
    </w:p>
  </w:footnote>
  <w:footnote w:id="7">
    <w:p w:rsidR="00852F10" w:rsidRPr="001F2E96" w:rsidRDefault="00852F10" w:rsidP="00215065">
      <w:pPr>
        <w:pStyle w:val="S"/>
        <w:ind w:left="284" w:hanging="284"/>
        <w:rPr>
          <w:sz w:val="20"/>
          <w:szCs w:val="20"/>
        </w:rPr>
      </w:pPr>
      <w:r w:rsidRPr="001F2E96">
        <w:rPr>
          <w:rStyle w:val="aff1"/>
          <w:sz w:val="20"/>
          <w:szCs w:val="20"/>
        </w:rPr>
        <w:footnoteRef/>
      </w:r>
      <w:r w:rsidRPr="001F2E96">
        <w:rPr>
          <w:sz w:val="20"/>
          <w:szCs w:val="20"/>
        </w:rPr>
        <w:t xml:space="preserve"> 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rPr>
          <w:sz w:val="20"/>
          <w:szCs w:val="20"/>
        </w:rPr>
        <w:t>.</w:t>
      </w:r>
    </w:p>
  </w:footnote>
  <w:footnote w:id="8">
    <w:p w:rsidR="00852F10" w:rsidRPr="001F2E96" w:rsidRDefault="00852F10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t>.</w:t>
      </w:r>
    </w:p>
  </w:footnote>
  <w:footnote w:id="9">
    <w:p w:rsidR="00852F10" w:rsidRPr="00243353" w:rsidRDefault="00852F10" w:rsidP="00215065">
      <w:pPr>
        <w:pStyle w:val="aff"/>
      </w:pPr>
      <w:r w:rsidRPr="00243353">
        <w:rPr>
          <w:rStyle w:val="aff1"/>
        </w:rPr>
        <w:footnoteRef/>
      </w:r>
      <w:r w:rsidRPr="00243353">
        <w:t>Не применяется 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10">
    <w:p w:rsidR="00852F10" w:rsidRPr="00243353" w:rsidRDefault="00852F10" w:rsidP="00215065">
      <w:pPr>
        <w:pStyle w:val="aff"/>
      </w:pPr>
      <w:r w:rsidRPr="00243353">
        <w:rPr>
          <w:rStyle w:val="aff1"/>
        </w:rPr>
        <w:footnoteRef/>
      </w:r>
      <w:r w:rsidRPr="00243353">
        <w:t>Не применяется 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11">
    <w:p w:rsidR="00852F10" w:rsidRPr="00B74EA0" w:rsidRDefault="00852F10" w:rsidP="00306B22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B74EA0">
        <w:rPr>
          <w:rStyle w:val="aff1"/>
          <w:sz w:val="20"/>
          <w:szCs w:val="20"/>
        </w:rPr>
        <w:footnoteRef/>
      </w:r>
      <w:r w:rsidRPr="00B74EA0">
        <w:rPr>
          <w:sz w:val="20"/>
          <w:szCs w:val="20"/>
        </w:rPr>
        <w:t> </w:t>
      </w:r>
      <w:r w:rsidRPr="00306B22">
        <w:rPr>
          <w:rFonts w:ascii="Times New Roman" w:hAnsi="Times New Roman" w:cs="Times New Roman"/>
          <w:sz w:val="20"/>
          <w:szCs w:val="20"/>
        </w:rPr>
        <w:t>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 Применяется для многоквартирной жилой застройки.</w:t>
      </w:r>
    </w:p>
  </w:footnote>
  <w:footnote w:id="12">
    <w:p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min - предельные минимальные размеры земельных участков</w:t>
      </w:r>
    </w:p>
  </w:footnote>
  <w:footnote w:id="13">
    <w:p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max - предельные максимальные размеры земельных участков</w:t>
      </w:r>
    </w:p>
  </w:footnote>
  <w:footnote w:id="14">
    <w:p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Отступ 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</w:p>
  </w:footnote>
  <w:footnote w:id="15">
    <w:p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min - предельное минимальное количество надземных этажей зданий, строений, сооружений</w:t>
      </w:r>
    </w:p>
  </w:footnote>
  <w:footnote w:id="16">
    <w:p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max - предельное максимальное количество надземных этажей зданий, строений, сооружений</w:t>
      </w:r>
    </w:p>
  </w:footnote>
  <w:footnote w:id="17">
    <w:p w:rsidR="00852F10" w:rsidRPr="00A06AEF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8">
    <w:p w:rsidR="00852F10" w:rsidRDefault="00852F10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9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20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1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2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3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4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25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26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7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8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9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30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31">
    <w:p w:rsidR="00852F10" w:rsidRPr="00EB6946" w:rsidRDefault="00852F10" w:rsidP="009018BA">
      <w:pPr>
        <w:pStyle w:val="aff"/>
        <w:rPr>
          <w:sz w:val="24"/>
          <w:szCs w:val="24"/>
        </w:rPr>
      </w:pPr>
      <w:r w:rsidRPr="00274D6B">
        <w:rPr>
          <w:rStyle w:val="aff1"/>
        </w:rPr>
        <w:footnoteRef/>
      </w:r>
      <w:r w:rsidRPr="00274D6B">
        <w:t xml:space="preserve"> Применяется </w:t>
      </w:r>
      <w:r>
        <w:t>п</w:t>
      </w:r>
      <w:r w:rsidRPr="00274D6B">
        <w:t>о линии блокирования жилых домов.</w:t>
      </w:r>
    </w:p>
  </w:footnote>
  <w:footnote w:id="32">
    <w:p w:rsidR="00852F10" w:rsidRDefault="00852F10" w:rsidP="009018BA">
      <w:pPr>
        <w:pStyle w:val="aff"/>
      </w:pPr>
      <w:r w:rsidRPr="00B74EA0">
        <w:rPr>
          <w:rStyle w:val="aff1"/>
        </w:rPr>
        <w:footnoteRef/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33">
    <w:p w:rsidR="00852F10" w:rsidRPr="0090146B" w:rsidRDefault="00852F10" w:rsidP="009014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146B">
        <w:rPr>
          <w:rStyle w:val="aff1"/>
          <w:rFonts w:ascii="Times New Roman" w:hAnsi="Times New Roman" w:cs="Times New Roman"/>
          <w:sz w:val="20"/>
          <w:szCs w:val="20"/>
        </w:rPr>
        <w:footnoteRef/>
      </w:r>
      <w:r w:rsidRPr="0090146B">
        <w:rPr>
          <w:rFonts w:ascii="Times New Roman" w:hAnsi="Times New Roman" w:cs="Times New Roman"/>
          <w:sz w:val="20"/>
          <w:szCs w:val="20"/>
        </w:rPr>
        <w:t xml:space="preserve"> Не распространяется на относящиеся к землям сельскохозяйственного назначения садовые или огородные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 в соответствии с п. 7 статьи 27 «Земельного кодекса Российской Федерации» от 25.10.2001 № 136-ФЗ.</w:t>
      </w:r>
    </w:p>
    <w:p w:rsidR="00852F10" w:rsidRDefault="00852F10" w:rsidP="00584C85">
      <w:pPr>
        <w:pStyle w:val="aff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516B7FA"/>
    <w:numStyleLink w:val="List0"/>
  </w:abstractNum>
  <w:abstractNum w:abstractNumId="1">
    <w:nsid w:val="004C238E"/>
    <w:multiLevelType w:val="hybridMultilevel"/>
    <w:tmpl w:val="D0E22F30"/>
    <w:lvl w:ilvl="0" w:tplc="99E2F2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5A39B5"/>
    <w:multiLevelType w:val="multilevel"/>
    <w:tmpl w:val="0419001F"/>
    <w:numStyleLink w:val="1"/>
  </w:abstractNum>
  <w:abstractNum w:abstractNumId="3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F5E66"/>
    <w:multiLevelType w:val="hybridMultilevel"/>
    <w:tmpl w:val="886C0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43304"/>
    <w:multiLevelType w:val="hybridMultilevel"/>
    <w:tmpl w:val="1828197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8552C3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>
    <w:nsid w:val="0D675F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EB906F0"/>
    <w:multiLevelType w:val="hybridMultilevel"/>
    <w:tmpl w:val="18C0DF00"/>
    <w:lvl w:ilvl="0" w:tplc="F702C348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>
    <w:nsid w:val="10DF6533"/>
    <w:multiLevelType w:val="multilevel"/>
    <w:tmpl w:val="44CC96C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59A60C6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993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1">
    <w:nsid w:val="15B16BB0"/>
    <w:multiLevelType w:val="hybridMultilevel"/>
    <w:tmpl w:val="039A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1306DF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C638B0"/>
    <w:multiLevelType w:val="hybridMultilevel"/>
    <w:tmpl w:val="D9C26ADC"/>
    <w:lvl w:ilvl="0" w:tplc="E7D2F472">
      <w:start w:val="31"/>
      <w:numFmt w:val="decimal"/>
      <w:lvlText w:val="%1."/>
      <w:lvlJc w:val="left"/>
      <w:pPr>
        <w:ind w:left="118" w:hanging="52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B08A76">
      <w:numFmt w:val="bullet"/>
      <w:lvlText w:val="•"/>
      <w:lvlJc w:val="left"/>
      <w:pPr>
        <w:ind w:left="1126" w:hanging="520"/>
      </w:pPr>
      <w:rPr>
        <w:rFonts w:hint="default"/>
        <w:lang w:val="ru-RU" w:eastAsia="en-US" w:bidi="ar-SA"/>
      </w:rPr>
    </w:lvl>
    <w:lvl w:ilvl="2" w:tplc="6C649734">
      <w:numFmt w:val="bullet"/>
      <w:lvlText w:val="•"/>
      <w:lvlJc w:val="left"/>
      <w:pPr>
        <w:ind w:left="2133" w:hanging="520"/>
      </w:pPr>
      <w:rPr>
        <w:rFonts w:hint="default"/>
        <w:lang w:val="ru-RU" w:eastAsia="en-US" w:bidi="ar-SA"/>
      </w:rPr>
    </w:lvl>
    <w:lvl w:ilvl="3" w:tplc="24D422AA">
      <w:numFmt w:val="bullet"/>
      <w:lvlText w:val="•"/>
      <w:lvlJc w:val="left"/>
      <w:pPr>
        <w:ind w:left="3139" w:hanging="520"/>
      </w:pPr>
      <w:rPr>
        <w:rFonts w:hint="default"/>
        <w:lang w:val="ru-RU" w:eastAsia="en-US" w:bidi="ar-SA"/>
      </w:rPr>
    </w:lvl>
    <w:lvl w:ilvl="4" w:tplc="37681EF2">
      <w:numFmt w:val="bullet"/>
      <w:lvlText w:val="•"/>
      <w:lvlJc w:val="left"/>
      <w:pPr>
        <w:ind w:left="4146" w:hanging="520"/>
      </w:pPr>
      <w:rPr>
        <w:rFonts w:hint="default"/>
        <w:lang w:val="ru-RU" w:eastAsia="en-US" w:bidi="ar-SA"/>
      </w:rPr>
    </w:lvl>
    <w:lvl w:ilvl="5" w:tplc="96081EE6">
      <w:numFmt w:val="bullet"/>
      <w:lvlText w:val="•"/>
      <w:lvlJc w:val="left"/>
      <w:pPr>
        <w:ind w:left="5153" w:hanging="520"/>
      </w:pPr>
      <w:rPr>
        <w:rFonts w:hint="default"/>
        <w:lang w:val="ru-RU" w:eastAsia="en-US" w:bidi="ar-SA"/>
      </w:rPr>
    </w:lvl>
    <w:lvl w:ilvl="6" w:tplc="A2EA6DC0">
      <w:numFmt w:val="bullet"/>
      <w:lvlText w:val="•"/>
      <w:lvlJc w:val="left"/>
      <w:pPr>
        <w:ind w:left="6159" w:hanging="520"/>
      </w:pPr>
      <w:rPr>
        <w:rFonts w:hint="default"/>
        <w:lang w:val="ru-RU" w:eastAsia="en-US" w:bidi="ar-SA"/>
      </w:rPr>
    </w:lvl>
    <w:lvl w:ilvl="7" w:tplc="ECAC484A">
      <w:numFmt w:val="bullet"/>
      <w:lvlText w:val="•"/>
      <w:lvlJc w:val="left"/>
      <w:pPr>
        <w:ind w:left="7166" w:hanging="520"/>
      </w:pPr>
      <w:rPr>
        <w:rFonts w:hint="default"/>
        <w:lang w:val="ru-RU" w:eastAsia="en-US" w:bidi="ar-SA"/>
      </w:rPr>
    </w:lvl>
    <w:lvl w:ilvl="8" w:tplc="8F3445BA">
      <w:numFmt w:val="bullet"/>
      <w:lvlText w:val="•"/>
      <w:lvlJc w:val="left"/>
      <w:pPr>
        <w:ind w:left="8173" w:hanging="520"/>
      </w:pPr>
      <w:rPr>
        <w:rFonts w:hint="default"/>
        <w:lang w:val="ru-RU" w:eastAsia="en-US" w:bidi="ar-SA"/>
      </w:rPr>
    </w:lvl>
  </w:abstractNum>
  <w:abstractNum w:abstractNumId="16">
    <w:nsid w:val="232C7D49"/>
    <w:multiLevelType w:val="hybridMultilevel"/>
    <w:tmpl w:val="BDC6D8A8"/>
    <w:lvl w:ilvl="0" w:tplc="579ED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2C7DAC"/>
    <w:multiLevelType w:val="hybridMultilevel"/>
    <w:tmpl w:val="3238D76E"/>
    <w:lvl w:ilvl="0" w:tplc="E0F83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7F05B7D"/>
    <w:multiLevelType w:val="multilevel"/>
    <w:tmpl w:val="BD6A3AEA"/>
    <w:lvl w:ilvl="0">
      <w:start w:val="1"/>
      <w:numFmt w:val="decimal"/>
      <w:lvlText w:val="%1."/>
      <w:lvlJc w:val="left"/>
      <w:pPr>
        <w:ind w:left="360" w:hanging="3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8B26CF9"/>
    <w:multiLevelType w:val="multilevel"/>
    <w:tmpl w:val="D226AEAE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0">
    <w:nsid w:val="2CD93FF4"/>
    <w:multiLevelType w:val="multilevel"/>
    <w:tmpl w:val="C4E8A00C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57" w:firstLine="283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1">
    <w:nsid w:val="2D4154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DA55D65"/>
    <w:multiLevelType w:val="hybridMultilevel"/>
    <w:tmpl w:val="8B769D28"/>
    <w:lvl w:ilvl="0" w:tplc="144C165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>
    <w:nsid w:val="30086ECD"/>
    <w:multiLevelType w:val="hybridMultilevel"/>
    <w:tmpl w:val="1C543A5E"/>
    <w:lvl w:ilvl="0" w:tplc="AEB00B76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>
    <w:nsid w:val="320B032D"/>
    <w:multiLevelType w:val="multilevel"/>
    <w:tmpl w:val="894EE872"/>
    <w:lvl w:ilvl="0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1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2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3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4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5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6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7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8">
      <w:start w:val="1"/>
      <w:numFmt w:val="bullet"/>
      <w:lvlText w:val="*"/>
      <w:lvlJc w:val="left"/>
      <w:rPr>
        <w:rFonts w:hint="default"/>
        <w:position w:val="-2"/>
        <w:rtl w:val="0"/>
      </w:rPr>
    </w:lvl>
  </w:abstractNum>
  <w:abstractNum w:abstractNumId="25">
    <w:nsid w:val="361743AB"/>
    <w:multiLevelType w:val="hybridMultilevel"/>
    <w:tmpl w:val="87D222F2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37F3228E"/>
    <w:multiLevelType w:val="hybridMultilevel"/>
    <w:tmpl w:val="A21A440E"/>
    <w:lvl w:ilvl="0" w:tplc="18467DF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3D756697"/>
    <w:multiLevelType w:val="multilevel"/>
    <w:tmpl w:val="BAD617E0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18404D"/>
    <w:multiLevelType w:val="hybridMultilevel"/>
    <w:tmpl w:val="1FD6D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40722A"/>
    <w:multiLevelType w:val="multilevel"/>
    <w:tmpl w:val="0248CEC4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4E1B2874"/>
    <w:multiLevelType w:val="hybridMultilevel"/>
    <w:tmpl w:val="44F60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6837C4"/>
    <w:multiLevelType w:val="hybridMultilevel"/>
    <w:tmpl w:val="8F2C36CE"/>
    <w:lvl w:ilvl="0" w:tplc="CA9691D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2">
    <w:nsid w:val="52276520"/>
    <w:multiLevelType w:val="multilevel"/>
    <w:tmpl w:val="5314A228"/>
    <w:lvl w:ilvl="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pacing w:val="0"/>
        <w:kern w:val="0"/>
        <w:position w:val="4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42B3422"/>
    <w:multiLevelType w:val="hybridMultilevel"/>
    <w:tmpl w:val="567AD9F2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8E42B4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5">
    <w:nsid w:val="56DC78E9"/>
    <w:multiLevelType w:val="hybridMultilevel"/>
    <w:tmpl w:val="AAA63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9165A07"/>
    <w:multiLevelType w:val="hybridMultilevel"/>
    <w:tmpl w:val="F0A0E5C2"/>
    <w:lvl w:ilvl="0" w:tplc="AE522AD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5C17272C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38">
    <w:nsid w:val="60055BAF"/>
    <w:multiLevelType w:val="multilevel"/>
    <w:tmpl w:val="31C2374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0486EED"/>
    <w:multiLevelType w:val="hybridMultilevel"/>
    <w:tmpl w:val="A7E45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736F32"/>
    <w:multiLevelType w:val="hybridMultilevel"/>
    <w:tmpl w:val="4B149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59419DE"/>
    <w:multiLevelType w:val="multilevel"/>
    <w:tmpl w:val="3E6E90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F3231E1"/>
    <w:multiLevelType w:val="multilevel"/>
    <w:tmpl w:val="8D6861D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31426A1"/>
    <w:multiLevelType w:val="hybridMultilevel"/>
    <w:tmpl w:val="33665108"/>
    <w:lvl w:ilvl="0" w:tplc="AE38183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9D5216C"/>
    <w:multiLevelType w:val="hybridMultilevel"/>
    <w:tmpl w:val="9F16B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A8468B"/>
    <w:multiLevelType w:val="hybridMultilevel"/>
    <w:tmpl w:val="857A3A32"/>
    <w:lvl w:ilvl="0" w:tplc="F45ACBA2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6">
    <w:nsid w:val="7F244FA3"/>
    <w:multiLevelType w:val="multilevel"/>
    <w:tmpl w:val="67A6DB0A"/>
    <w:lvl w:ilvl="0">
      <w:start w:val="1"/>
      <w:numFmt w:val="decimal"/>
      <w:lvlText w:val="%1"/>
      <w:lvlJc w:val="center"/>
      <w:pPr>
        <w:ind w:left="60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7">
    <w:nsid w:val="7FF1095B"/>
    <w:multiLevelType w:val="multilevel"/>
    <w:tmpl w:val="FADA28B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25"/>
  </w:num>
  <w:num w:numId="5">
    <w:abstractNumId w:val="31"/>
  </w:num>
  <w:num w:numId="6">
    <w:abstractNumId w:val="16"/>
  </w:num>
  <w:num w:numId="7">
    <w:abstractNumId w:val="8"/>
  </w:num>
  <w:num w:numId="8">
    <w:abstractNumId w:val="22"/>
  </w:num>
  <w:num w:numId="9">
    <w:abstractNumId w:val="1"/>
  </w:num>
  <w:num w:numId="10">
    <w:abstractNumId w:val="44"/>
  </w:num>
  <w:num w:numId="11">
    <w:abstractNumId w:val="39"/>
  </w:num>
  <w:num w:numId="12">
    <w:abstractNumId w:val="40"/>
  </w:num>
  <w:num w:numId="13">
    <w:abstractNumId w:val="36"/>
  </w:num>
  <w:num w:numId="14">
    <w:abstractNumId w:val="33"/>
  </w:num>
  <w:num w:numId="15">
    <w:abstractNumId w:val="46"/>
  </w:num>
  <w:num w:numId="16">
    <w:abstractNumId w:val="24"/>
  </w:num>
  <w:num w:numId="17">
    <w:abstractNumId w:val="0"/>
  </w:num>
  <w:num w:numId="18">
    <w:abstractNumId w:val="34"/>
  </w:num>
  <w:num w:numId="19">
    <w:abstractNumId w:val="30"/>
  </w:num>
  <w:num w:numId="20">
    <w:abstractNumId w:val="11"/>
  </w:num>
  <w:num w:numId="21">
    <w:abstractNumId w:val="42"/>
  </w:num>
  <w:num w:numId="22">
    <w:abstractNumId w:val="29"/>
  </w:num>
  <w:num w:numId="23">
    <w:abstractNumId w:val="43"/>
  </w:num>
  <w:num w:numId="24">
    <w:abstractNumId w:val="18"/>
  </w:num>
  <w:num w:numId="25">
    <w:abstractNumId w:val="3"/>
  </w:num>
  <w:num w:numId="26">
    <w:abstractNumId w:val="14"/>
  </w:num>
  <w:num w:numId="27">
    <w:abstractNumId w:val="12"/>
  </w:num>
  <w:num w:numId="28">
    <w:abstractNumId w:val="2"/>
  </w:num>
  <w:num w:numId="29">
    <w:abstractNumId w:val="17"/>
  </w:num>
  <w:num w:numId="30">
    <w:abstractNumId w:val="28"/>
  </w:num>
  <w:num w:numId="31">
    <w:abstractNumId w:val="23"/>
  </w:num>
  <w:num w:numId="32">
    <w:abstractNumId w:val="5"/>
  </w:num>
  <w:num w:numId="33">
    <w:abstractNumId w:val="45"/>
  </w:num>
  <w:num w:numId="34">
    <w:abstractNumId w:val="6"/>
  </w:num>
  <w:num w:numId="35">
    <w:abstractNumId w:val="7"/>
  </w:num>
  <w:num w:numId="36">
    <w:abstractNumId w:val="9"/>
  </w:num>
  <w:num w:numId="37">
    <w:abstractNumId w:val="38"/>
  </w:num>
  <w:num w:numId="38">
    <w:abstractNumId w:val="21"/>
  </w:num>
  <w:num w:numId="39">
    <w:abstractNumId w:val="13"/>
  </w:num>
  <w:num w:numId="40">
    <w:abstractNumId w:val="19"/>
  </w:num>
  <w:num w:numId="41">
    <w:abstractNumId w:val="35"/>
  </w:num>
  <w:num w:numId="42">
    <w:abstractNumId w:val="27"/>
  </w:num>
  <w:num w:numId="43">
    <w:abstractNumId w:val="41"/>
  </w:num>
  <w:num w:numId="44">
    <w:abstractNumId w:val="47"/>
  </w:num>
  <w:num w:numId="45">
    <w:abstractNumId w:val="32"/>
  </w:num>
  <w:num w:numId="46">
    <w:abstractNumId w:val="37"/>
  </w:num>
  <w:num w:numId="47">
    <w:abstractNumId w:val="4"/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6C257C"/>
    <w:rsid w:val="000165C3"/>
    <w:rsid w:val="00035BA3"/>
    <w:rsid w:val="000716BE"/>
    <w:rsid w:val="00087562"/>
    <w:rsid w:val="000911F2"/>
    <w:rsid w:val="000A2B47"/>
    <w:rsid w:val="000E02E9"/>
    <w:rsid w:val="0015025A"/>
    <w:rsid w:val="00167000"/>
    <w:rsid w:val="001C556B"/>
    <w:rsid w:val="001C5E47"/>
    <w:rsid w:val="00203063"/>
    <w:rsid w:val="00215065"/>
    <w:rsid w:val="00245210"/>
    <w:rsid w:val="0026504D"/>
    <w:rsid w:val="002A657A"/>
    <w:rsid w:val="002E5EB2"/>
    <w:rsid w:val="00306B22"/>
    <w:rsid w:val="00324C2D"/>
    <w:rsid w:val="003718D9"/>
    <w:rsid w:val="00380CE1"/>
    <w:rsid w:val="003825DE"/>
    <w:rsid w:val="003B1343"/>
    <w:rsid w:val="003C2017"/>
    <w:rsid w:val="0043151F"/>
    <w:rsid w:val="0049497C"/>
    <w:rsid w:val="004B5EBF"/>
    <w:rsid w:val="00531022"/>
    <w:rsid w:val="00531207"/>
    <w:rsid w:val="0053579B"/>
    <w:rsid w:val="00584C85"/>
    <w:rsid w:val="005A1326"/>
    <w:rsid w:val="005A2390"/>
    <w:rsid w:val="00673EE4"/>
    <w:rsid w:val="006B0929"/>
    <w:rsid w:val="006C257C"/>
    <w:rsid w:val="006D15E7"/>
    <w:rsid w:val="006F00C7"/>
    <w:rsid w:val="0071319A"/>
    <w:rsid w:val="00714156"/>
    <w:rsid w:val="00730ADF"/>
    <w:rsid w:val="00735F96"/>
    <w:rsid w:val="007527EB"/>
    <w:rsid w:val="00786C31"/>
    <w:rsid w:val="007F19AE"/>
    <w:rsid w:val="00852F10"/>
    <w:rsid w:val="0090146B"/>
    <w:rsid w:val="009018BA"/>
    <w:rsid w:val="00A12123"/>
    <w:rsid w:val="00A531A2"/>
    <w:rsid w:val="00A65720"/>
    <w:rsid w:val="00A77430"/>
    <w:rsid w:val="00AD2A09"/>
    <w:rsid w:val="00B50A07"/>
    <w:rsid w:val="00B97075"/>
    <w:rsid w:val="00BC6112"/>
    <w:rsid w:val="00C1253D"/>
    <w:rsid w:val="00C571F4"/>
    <w:rsid w:val="00CC651F"/>
    <w:rsid w:val="00D101F9"/>
    <w:rsid w:val="00D5073C"/>
    <w:rsid w:val="00D5635D"/>
    <w:rsid w:val="00D60B7B"/>
    <w:rsid w:val="00DF5ECA"/>
    <w:rsid w:val="00E95411"/>
    <w:rsid w:val="00EB7F49"/>
    <w:rsid w:val="00F902E1"/>
    <w:rsid w:val="00F9763D"/>
    <w:rsid w:val="00FA00EE"/>
    <w:rsid w:val="00FD22F0"/>
    <w:rsid w:val="00FD39AE"/>
    <w:rsid w:val="00FE2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0E02E9"/>
    <w:pPr>
      <w:spacing w:after="200" w:line="276" w:lineRule="auto"/>
    </w:pPr>
  </w:style>
  <w:style w:type="paragraph" w:styleId="10">
    <w:name w:val="heading 1"/>
    <w:basedOn w:val="a0"/>
    <w:next w:val="a0"/>
    <w:link w:val="11"/>
    <w:qFormat/>
    <w:rsid w:val="00215065"/>
    <w:pPr>
      <w:keepNext/>
      <w:widowControl w:val="0"/>
      <w:spacing w:before="240" w:after="240" w:line="240" w:lineRule="auto"/>
      <w:contextualSpacing/>
      <w:jc w:val="right"/>
      <w:outlineLvl w:val="0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215065"/>
    <w:pPr>
      <w:keepNext/>
      <w:widowControl w:val="0"/>
      <w:spacing w:before="240" w:after="240" w:line="240" w:lineRule="auto"/>
      <w:ind w:firstLine="709"/>
      <w:contextualSpacing/>
      <w:jc w:val="both"/>
      <w:outlineLvl w:val="1"/>
    </w:pPr>
    <w:rPr>
      <w:rFonts w:ascii="Times New Roman" w:eastAsia="Calibri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215065"/>
    <w:pPr>
      <w:keepNext/>
      <w:widowControl w:val="0"/>
      <w:spacing w:before="240" w:after="240" w:line="240" w:lineRule="auto"/>
      <w:ind w:firstLine="709"/>
      <w:jc w:val="both"/>
      <w:outlineLvl w:val="2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0"/>
    <w:next w:val="a0"/>
    <w:link w:val="40"/>
    <w:qFormat/>
    <w:rsid w:val="00215065"/>
    <w:pPr>
      <w:keepNext/>
      <w:widowControl w:val="0"/>
      <w:spacing w:after="0" w:line="240" w:lineRule="auto"/>
      <w:ind w:left="28" w:right="28" w:firstLine="709"/>
      <w:contextualSpacing/>
      <w:jc w:val="both"/>
      <w:outlineLvl w:val="3"/>
    </w:pPr>
    <w:rPr>
      <w:rFonts w:ascii="Times New Roman" w:eastAsia="Calibri" w:hAnsi="Times New Roman" w:cs="Times New Roman"/>
      <w:b/>
      <w:sz w:val="28"/>
      <w:szCs w:val="28"/>
    </w:rPr>
  </w:style>
  <w:style w:type="paragraph" w:styleId="5">
    <w:name w:val="heading 5"/>
    <w:basedOn w:val="a0"/>
    <w:next w:val="a0"/>
    <w:link w:val="50"/>
    <w:qFormat/>
    <w:rsid w:val="00215065"/>
    <w:pPr>
      <w:keepNext/>
      <w:widowControl w:val="0"/>
      <w:spacing w:after="0" w:line="240" w:lineRule="auto"/>
      <w:ind w:left="6521" w:firstLine="709"/>
      <w:outlineLvl w:val="4"/>
    </w:pPr>
    <w:rPr>
      <w:rFonts w:ascii="Times New Roman" w:eastAsia="Calibri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qFormat/>
    <w:rsid w:val="00215065"/>
    <w:pPr>
      <w:keepNext/>
      <w:widowControl w:val="0"/>
      <w:spacing w:before="480" w:after="0" w:line="240" w:lineRule="auto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215065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8"/>
      <w:szCs w:val="28"/>
    </w:rPr>
  </w:style>
  <w:style w:type="paragraph" w:styleId="8">
    <w:name w:val="heading 8"/>
    <w:basedOn w:val="a0"/>
    <w:next w:val="a0"/>
    <w:link w:val="80"/>
    <w:qFormat/>
    <w:rsid w:val="00215065"/>
    <w:pPr>
      <w:keepNext/>
      <w:spacing w:after="0"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</w:rPr>
  </w:style>
  <w:style w:type="paragraph" w:styleId="9">
    <w:name w:val="heading 9"/>
    <w:basedOn w:val="a0"/>
    <w:next w:val="a0"/>
    <w:link w:val="90"/>
    <w:qFormat/>
    <w:rsid w:val="00215065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,Варианты ответов,Абзац списка11,4,Use Case List Paragraph,ТЗ список,Абзац списка литеральный,List Paragraph,Bullet List,FooterText,numbered,Bullet 1,it_List1,асз.Списка,Абзац основного текста,Абзац списка нумерованный,lp1,Маркер"/>
    <w:basedOn w:val="a0"/>
    <w:link w:val="a5"/>
    <w:uiPriority w:val="34"/>
    <w:qFormat/>
    <w:rsid w:val="0026504D"/>
    <w:pPr>
      <w:ind w:left="720"/>
      <w:contextualSpacing/>
    </w:pPr>
  </w:style>
  <w:style w:type="character" w:customStyle="1" w:styleId="a5">
    <w:name w:val="Абзац списка Знак"/>
    <w:aliases w:val="обычный Знак,Варианты ответов Знак,Абзац списка11 Знак,4 Знак,Use Case List Paragraph Знак,ТЗ список Знак,Абзац списка литеральный Знак,List Paragraph Знак,Bullet List Знак,FooterText Знак,numbered Знак,Bullet 1 Знак,it_List1 Знак"/>
    <w:link w:val="a4"/>
    <w:uiPriority w:val="34"/>
    <w:qFormat/>
    <w:locked/>
    <w:rsid w:val="0026504D"/>
  </w:style>
  <w:style w:type="paragraph" w:customStyle="1" w:styleId="ConsPlusNormal">
    <w:name w:val="ConsPlusNormal"/>
    <w:link w:val="ConsPlusNormal0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annotation reference"/>
    <w:basedOn w:val="a1"/>
    <w:unhideWhenUsed/>
    <w:rsid w:val="000E02E9"/>
    <w:rPr>
      <w:sz w:val="16"/>
      <w:szCs w:val="16"/>
    </w:rPr>
  </w:style>
  <w:style w:type="paragraph" w:styleId="a7">
    <w:name w:val="annotation text"/>
    <w:basedOn w:val="a0"/>
    <w:link w:val="a8"/>
    <w:unhideWhenUsed/>
    <w:rsid w:val="000E02E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0E02E9"/>
    <w:rPr>
      <w:sz w:val="20"/>
      <w:szCs w:val="20"/>
    </w:rPr>
  </w:style>
  <w:style w:type="paragraph" w:styleId="a9">
    <w:name w:val="annotation subject"/>
    <w:basedOn w:val="a7"/>
    <w:next w:val="a7"/>
    <w:link w:val="aa"/>
    <w:unhideWhenUsed/>
    <w:rsid w:val="000E02E9"/>
    <w:rPr>
      <w:b/>
      <w:bCs/>
    </w:rPr>
  </w:style>
  <w:style w:type="character" w:customStyle="1" w:styleId="aa">
    <w:name w:val="Тема примечания Знак"/>
    <w:basedOn w:val="a8"/>
    <w:link w:val="a9"/>
    <w:rsid w:val="000E02E9"/>
    <w:rPr>
      <w:b/>
      <w:bCs/>
      <w:sz w:val="20"/>
      <w:szCs w:val="20"/>
    </w:rPr>
  </w:style>
  <w:style w:type="paragraph" w:styleId="ab">
    <w:name w:val="Balloon Text"/>
    <w:basedOn w:val="a0"/>
    <w:link w:val="ac"/>
    <w:unhideWhenUsed/>
    <w:rsid w:val="000E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0E02E9"/>
    <w:rPr>
      <w:rFonts w:ascii="Tahoma" w:hAnsi="Tahoma" w:cs="Tahoma"/>
      <w:sz w:val="16"/>
      <w:szCs w:val="16"/>
    </w:rPr>
  </w:style>
  <w:style w:type="paragraph" w:styleId="ad">
    <w:name w:val="No Spacing"/>
    <w:aliases w:val="с интервалом,Без интервала1,No Spacing,No Spacing1"/>
    <w:link w:val="ae"/>
    <w:uiPriority w:val="1"/>
    <w:qFormat/>
    <w:rsid w:val="000E02E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02E9"/>
    <w:rPr>
      <w:rFonts w:ascii="Calibri" w:eastAsia="Times New Roman" w:hAnsi="Calibri" w:cs="Calibri"/>
      <w:szCs w:val="20"/>
      <w:lang w:eastAsia="ru-RU"/>
    </w:rPr>
  </w:style>
  <w:style w:type="character" w:customStyle="1" w:styleId="ae">
    <w:name w:val="Без интервала Знак"/>
    <w:aliases w:val="с интервалом Знак,Без интервала1 Знак,No Spacing Знак,No Spacing1 Знак"/>
    <w:link w:val="ad"/>
    <w:uiPriority w:val="1"/>
    <w:rsid w:val="000E0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rsid w:val="000E02E9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f0">
    <w:name w:val="Верхний колонтитул Знак"/>
    <w:basedOn w:val="a1"/>
    <w:link w:val="af"/>
    <w:uiPriority w:val="99"/>
    <w:rsid w:val="000E02E9"/>
    <w:rPr>
      <w:rFonts w:ascii="Times New Roman" w:eastAsia="Times New Roman" w:hAnsi="Times New Roman" w:cs="Times New Roman"/>
      <w:sz w:val="28"/>
      <w:szCs w:val="24"/>
      <w:lang/>
    </w:rPr>
  </w:style>
  <w:style w:type="paragraph" w:styleId="af1">
    <w:name w:val="Plain Text"/>
    <w:basedOn w:val="a0"/>
    <w:link w:val="af2"/>
    <w:uiPriority w:val="99"/>
    <w:rsid w:val="00C1253D"/>
    <w:pPr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2">
    <w:name w:val="Текст Знак"/>
    <w:basedOn w:val="a1"/>
    <w:link w:val="af1"/>
    <w:uiPriority w:val="99"/>
    <w:rsid w:val="00C1253D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110">
    <w:name w:val="Табличный_боковик_11"/>
    <w:link w:val="111"/>
    <w:qFormat/>
    <w:rsid w:val="00C1253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C1253D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Заголовок 1 Знак"/>
    <w:basedOn w:val="a1"/>
    <w:link w:val="10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40">
    <w:name w:val="Заголовок 4 Знак"/>
    <w:basedOn w:val="a1"/>
    <w:link w:val="4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1"/>
    <w:link w:val="5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215065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1"/>
    <w:link w:val="8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rsid w:val="00215065"/>
    <w:rPr>
      <w:rFonts w:ascii="Times New Roman" w:eastAsia="Calibri" w:hAnsi="Times New Roman" w:cs="Times New Roman"/>
      <w:sz w:val="28"/>
      <w:szCs w:val="28"/>
    </w:rPr>
  </w:style>
  <w:style w:type="table" w:styleId="af3">
    <w:name w:val="Table Grid"/>
    <w:basedOn w:val="a2"/>
    <w:uiPriority w:val="5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215065"/>
    <w:pPr>
      <w:suppressAutoHyphens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4">
    <w:name w:val="footer"/>
    <w:basedOn w:val="a0"/>
    <w:link w:val="af5"/>
    <w:rsid w:val="00215065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Нижний колонтитул Знак"/>
    <w:basedOn w:val="a1"/>
    <w:link w:val="af4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1"/>
    <w:rsid w:val="00215065"/>
  </w:style>
  <w:style w:type="paragraph" w:styleId="31">
    <w:name w:val="Body Text Indent 3"/>
    <w:basedOn w:val="a0"/>
    <w:link w:val="32"/>
    <w:rsid w:val="00215065"/>
    <w:pPr>
      <w:widowControl w:val="0"/>
      <w:suppressAutoHyphens/>
      <w:autoSpaceDE w:val="0"/>
      <w:autoSpaceDN w:val="0"/>
      <w:spacing w:after="0" w:line="240" w:lineRule="auto"/>
      <w:ind w:left="900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15065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7">
    <w:name w:val="Body Text"/>
    <w:basedOn w:val="a0"/>
    <w:link w:val="af8"/>
    <w:rsid w:val="00215065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basedOn w:val="a1"/>
    <w:link w:val="af7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List0">
    <w:name w:val="List 0"/>
    <w:basedOn w:val="a3"/>
    <w:autoRedefine/>
    <w:semiHidden/>
    <w:rsid w:val="00215065"/>
    <w:pPr>
      <w:numPr>
        <w:numId w:val="39"/>
      </w:numPr>
    </w:pPr>
  </w:style>
  <w:style w:type="paragraph" w:customStyle="1" w:styleId="12">
    <w:name w:val="Обычный1"/>
    <w:rsid w:val="0021506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13">
    <w:name w:val="Абзац списка1"/>
    <w:basedOn w:val="a0"/>
    <w:rsid w:val="00215065"/>
    <w:pPr>
      <w:suppressAutoHyphens/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kern w:val="1"/>
      <w:lang w:eastAsia="hi-IN" w:bidi="hi-IN"/>
    </w:rPr>
  </w:style>
  <w:style w:type="character" w:styleId="af9">
    <w:name w:val="Hyperlink"/>
    <w:unhideWhenUsed/>
    <w:rsid w:val="00215065"/>
    <w:rPr>
      <w:color w:val="0000FF"/>
      <w:u w:val="single"/>
    </w:rPr>
  </w:style>
  <w:style w:type="character" w:styleId="afa">
    <w:name w:val="FollowedHyperlink"/>
    <w:uiPriority w:val="99"/>
    <w:unhideWhenUsed/>
    <w:rsid w:val="00215065"/>
    <w:rPr>
      <w:color w:val="800080"/>
      <w:u w:val="single"/>
    </w:rPr>
  </w:style>
  <w:style w:type="paragraph" w:customStyle="1" w:styleId="xl63">
    <w:name w:val="xl63"/>
    <w:basedOn w:val="a0"/>
    <w:rsid w:val="00215065"/>
    <w:pP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0"/>
    <w:rsid w:val="00215065"/>
    <w:pPr>
      <w:suppressAutoHyphens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0"/>
    <w:rsid w:val="00215065"/>
    <w:pP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215065"/>
    <w:pP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0"/>
    <w:rsid w:val="0021506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21506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rmal (Web)"/>
    <w:basedOn w:val="a0"/>
    <w:uiPriority w:val="99"/>
    <w:unhideWhenUsed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_Жирный"/>
    <w:uiPriority w:val="1"/>
    <w:qFormat/>
    <w:rsid w:val="00215065"/>
    <w:rPr>
      <w:rFonts w:ascii="Times New Roman" w:hAnsi="Times New Roman"/>
      <w:b/>
    </w:rPr>
  </w:style>
  <w:style w:type="paragraph" w:customStyle="1" w:styleId="afd">
    <w:name w:val="Таблица_название_таблицы"/>
    <w:next w:val="a0"/>
    <w:link w:val="afe"/>
    <w:autoRedefine/>
    <w:qFormat/>
    <w:rsid w:val="00215065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e">
    <w:name w:val="Таблица_название_таблицы Знак"/>
    <w:link w:val="afd"/>
    <w:rsid w:val="0021506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2">
    <w:name w:val="Табличный_таблица_11"/>
    <w:link w:val="113"/>
    <w:qFormat/>
    <w:rsid w:val="00215065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3">
    <w:name w:val="Табличный_таблица_11 Знак"/>
    <w:link w:val="112"/>
    <w:rsid w:val="00215065"/>
    <w:rPr>
      <w:rFonts w:ascii="Times New Roman" w:eastAsia="Times New Roman" w:hAnsi="Times New Roman" w:cs="Times New Roman"/>
      <w:lang w:eastAsia="ru-RU"/>
    </w:rPr>
  </w:style>
  <w:style w:type="paragraph" w:styleId="aff">
    <w:name w:val="footnote text"/>
    <w:basedOn w:val="a0"/>
    <w:link w:val="aff0"/>
    <w:uiPriority w:val="9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basedOn w:val="a1"/>
    <w:link w:val="aff"/>
    <w:uiPriority w:val="99"/>
    <w:rsid w:val="002150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rsid w:val="00215065"/>
    <w:rPr>
      <w:vertAlign w:val="superscript"/>
    </w:rPr>
  </w:style>
  <w:style w:type="paragraph" w:styleId="aff2">
    <w:name w:val="Body Text Indent"/>
    <w:basedOn w:val="a0"/>
    <w:link w:val="aff3"/>
    <w:rsid w:val="00215065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3">
    <w:name w:val="Основной текст с отступом Знак"/>
    <w:basedOn w:val="a1"/>
    <w:link w:val="aff2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caption"/>
    <w:basedOn w:val="a0"/>
    <w:next w:val="a0"/>
    <w:qFormat/>
    <w:rsid w:val="00215065"/>
    <w:pPr>
      <w:widowControl w:val="0"/>
      <w:spacing w:after="0" w:line="240" w:lineRule="auto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</w:rPr>
  </w:style>
  <w:style w:type="paragraph" w:styleId="21">
    <w:name w:val="Body Text 2"/>
    <w:basedOn w:val="a0"/>
    <w:link w:val="22"/>
    <w:rsid w:val="00215065"/>
    <w:pPr>
      <w:widowControl w:val="0"/>
      <w:tabs>
        <w:tab w:val="left" w:pos="6237"/>
      </w:tabs>
      <w:spacing w:after="0" w:line="240" w:lineRule="auto"/>
      <w:ind w:firstLine="709"/>
      <w:jc w:val="center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15065"/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14">
    <w:name w:val="Знак Знак1"/>
    <w:locked/>
    <w:rsid w:val="00215065"/>
    <w:rPr>
      <w:sz w:val="28"/>
      <w:szCs w:val="28"/>
    </w:rPr>
  </w:style>
  <w:style w:type="paragraph" w:styleId="23">
    <w:name w:val="Body Text Indent 2"/>
    <w:basedOn w:val="a0"/>
    <w:link w:val="24"/>
    <w:rsid w:val="00215065"/>
    <w:pPr>
      <w:widowControl w:val="0"/>
      <w:spacing w:before="600"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ConsNonformat">
    <w:name w:val="ConsNonformat"/>
    <w:rsid w:val="0021506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21506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0"/>
    <w:link w:val="34"/>
    <w:rsid w:val="00215065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</w:rPr>
  </w:style>
  <w:style w:type="character" w:customStyle="1" w:styleId="34">
    <w:name w:val="Основной текст 3 Знак"/>
    <w:basedOn w:val="a1"/>
    <w:link w:val="33"/>
    <w:rsid w:val="00215065"/>
    <w:rPr>
      <w:rFonts w:ascii="Times New Roman" w:eastAsia="Calibri" w:hAnsi="Times New Roman" w:cs="Times New Roman"/>
      <w:color w:val="FF0000"/>
      <w:sz w:val="26"/>
      <w:szCs w:val="28"/>
    </w:rPr>
  </w:style>
  <w:style w:type="character" w:styleId="aff5">
    <w:name w:val="line number"/>
    <w:rsid w:val="00215065"/>
  </w:style>
  <w:style w:type="paragraph" w:styleId="aff6">
    <w:name w:val="Document Map"/>
    <w:basedOn w:val="a0"/>
    <w:link w:val="15"/>
    <w:rsid w:val="00215065"/>
    <w:pPr>
      <w:widowControl w:val="0"/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f7">
    <w:name w:val="Схема документа Знак"/>
    <w:basedOn w:val="a1"/>
    <w:rsid w:val="00215065"/>
    <w:rPr>
      <w:rFonts w:ascii="Segoe UI" w:hAnsi="Segoe UI" w:cs="Segoe UI"/>
      <w:sz w:val="16"/>
      <w:szCs w:val="16"/>
    </w:rPr>
  </w:style>
  <w:style w:type="character" w:customStyle="1" w:styleId="15">
    <w:name w:val="Схема документа Знак1"/>
    <w:link w:val="aff6"/>
    <w:rsid w:val="00215065"/>
    <w:rPr>
      <w:rFonts w:ascii="Tahoma" w:eastAsia="Calibri" w:hAnsi="Tahoma" w:cs="Tahoma"/>
      <w:sz w:val="16"/>
      <w:szCs w:val="16"/>
    </w:rPr>
  </w:style>
  <w:style w:type="paragraph" w:styleId="aff8">
    <w:name w:val="Subtitle"/>
    <w:aliases w:val="Обычный таблица"/>
    <w:basedOn w:val="a0"/>
    <w:next w:val="a0"/>
    <w:link w:val="16"/>
    <w:uiPriority w:val="99"/>
    <w:qFormat/>
    <w:rsid w:val="0021506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9">
    <w:name w:val="Подзаголовок Знак"/>
    <w:aliases w:val="Обычный таблица Знак"/>
    <w:basedOn w:val="a1"/>
    <w:uiPriority w:val="99"/>
    <w:rsid w:val="00215065"/>
    <w:rPr>
      <w:rFonts w:eastAsiaTheme="minorEastAsia"/>
      <w:color w:val="5A5A5A" w:themeColor="text1" w:themeTint="A5"/>
      <w:spacing w:val="15"/>
    </w:rPr>
  </w:style>
  <w:style w:type="character" w:customStyle="1" w:styleId="16">
    <w:name w:val="Подзаголовок Знак1"/>
    <w:aliases w:val="Обычный таблица Знак1"/>
    <w:link w:val="aff8"/>
    <w:uiPriority w:val="99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stylet3">
    <w:name w:val="stylet3"/>
    <w:basedOn w:val="a0"/>
    <w:rsid w:val="00215065"/>
    <w:pPr>
      <w:spacing w:before="100" w:beforeAutospacing="1" w:after="100" w:afterAutospacing="1" w:line="240" w:lineRule="auto"/>
      <w:ind w:firstLine="709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a">
    <w:name w:val="Гипертекстовая ссылка"/>
    <w:rsid w:val="00215065"/>
    <w:rPr>
      <w:rFonts w:cs="Times New Roman"/>
      <w:color w:val="008000"/>
    </w:rPr>
  </w:style>
  <w:style w:type="numbering" w:customStyle="1" w:styleId="17">
    <w:name w:val="Нет списка1"/>
    <w:next w:val="a3"/>
    <w:uiPriority w:val="99"/>
    <w:semiHidden/>
    <w:unhideWhenUsed/>
    <w:rsid w:val="00215065"/>
  </w:style>
  <w:style w:type="character" w:customStyle="1" w:styleId="affb">
    <w:name w:val="Цветовое выделение"/>
    <w:uiPriority w:val="99"/>
    <w:rsid w:val="00215065"/>
    <w:rPr>
      <w:b/>
      <w:bCs/>
      <w:color w:val="000080"/>
    </w:rPr>
  </w:style>
  <w:style w:type="numbering" w:customStyle="1" w:styleId="25">
    <w:name w:val="Нет списка2"/>
    <w:next w:val="a3"/>
    <w:uiPriority w:val="99"/>
    <w:semiHidden/>
    <w:unhideWhenUsed/>
    <w:rsid w:val="00215065"/>
  </w:style>
  <w:style w:type="paragraph" w:customStyle="1" w:styleId="26">
    <w:name w:val="Обычный2"/>
    <w:rsid w:val="002150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c">
    <w:name w:val="Нормальный (таблица)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ffd">
    <w:name w:val="Emphasis"/>
    <w:uiPriority w:val="20"/>
    <w:qFormat/>
    <w:rsid w:val="00215065"/>
    <w:rPr>
      <w:i/>
      <w:iCs/>
    </w:rPr>
  </w:style>
  <w:style w:type="character" w:styleId="affe">
    <w:name w:val="Strong"/>
    <w:qFormat/>
    <w:rsid w:val="00215065"/>
    <w:rPr>
      <w:b/>
      <w:bCs/>
    </w:rPr>
  </w:style>
  <w:style w:type="paragraph" w:styleId="afff">
    <w:name w:val="Title"/>
    <w:basedOn w:val="a0"/>
    <w:next w:val="a0"/>
    <w:link w:val="afff0"/>
    <w:qFormat/>
    <w:rsid w:val="00215065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0">
    <w:name w:val="Название Знак"/>
    <w:basedOn w:val="a1"/>
    <w:link w:val="afff"/>
    <w:rsid w:val="00215065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">
    <w:name w:val="Стиль1"/>
    <w:rsid w:val="00215065"/>
    <w:pPr>
      <w:numPr>
        <w:numId w:val="27"/>
      </w:numPr>
    </w:pPr>
  </w:style>
  <w:style w:type="paragraph" w:customStyle="1" w:styleId="afff1">
    <w:name w:val="Центрированный (таблица)"/>
    <w:basedOn w:val="affc"/>
    <w:next w:val="a0"/>
    <w:uiPriority w:val="99"/>
    <w:rsid w:val="00215065"/>
    <w:pPr>
      <w:ind w:firstLine="0"/>
      <w:jc w:val="center"/>
    </w:pPr>
    <w:rPr>
      <w:rFonts w:eastAsia="Times New Roman"/>
      <w:lang w:eastAsia="ru-RU"/>
    </w:rPr>
  </w:style>
  <w:style w:type="paragraph" w:customStyle="1" w:styleId="Iauiue3">
    <w:name w:val="Iau?iue3"/>
    <w:uiPriority w:val="99"/>
    <w:rsid w:val="002150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Cell">
    <w:name w:val="ConsCell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15065"/>
  </w:style>
  <w:style w:type="character" w:customStyle="1" w:styleId="w">
    <w:name w:val="w"/>
    <w:rsid w:val="00215065"/>
  </w:style>
  <w:style w:type="paragraph" w:customStyle="1" w:styleId="ConsPlusCell">
    <w:name w:val="ConsPlusCell"/>
    <w:uiPriority w:val="99"/>
    <w:rsid w:val="002150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2">
    <w:name w:val="Îáû÷íûé"/>
    <w:uiPriority w:val="99"/>
    <w:rsid w:val="0021506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toc 2"/>
    <w:basedOn w:val="a0"/>
    <w:next w:val="a0"/>
    <w:autoRedefine/>
    <w:uiPriority w:val="39"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rialNarrow13pt1">
    <w:name w:val="Arial Narrow 13 pt по ширине Первая строка:  1 см"/>
    <w:basedOn w:val="afff2"/>
    <w:rsid w:val="00215065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5">
    <w:name w:val="аква3"/>
    <w:basedOn w:val="a0"/>
    <w:uiPriority w:val="99"/>
    <w:rsid w:val="00215065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afff3">
    <w:name w:val="аква"/>
    <w:basedOn w:val="a0"/>
    <w:uiPriority w:val="99"/>
    <w:rsid w:val="00215065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NAmber">
    <w:name w:val="NAmber"/>
    <w:basedOn w:val="afff3"/>
    <w:uiPriority w:val="99"/>
    <w:rsid w:val="00215065"/>
    <w:pPr>
      <w:jc w:val="center"/>
    </w:pPr>
    <w:rPr>
      <w:rFonts w:ascii="Gaze" w:hAnsi="Gaze"/>
      <w:b/>
      <w:bCs/>
      <w:sz w:val="36"/>
    </w:rPr>
  </w:style>
  <w:style w:type="paragraph" w:customStyle="1" w:styleId="afff4">
    <w:name w:val="аквамарин"/>
    <w:basedOn w:val="afff3"/>
    <w:uiPriority w:val="99"/>
    <w:rsid w:val="00215065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215065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5">
    <w:name w:val="Реферат"/>
    <w:basedOn w:val="a0"/>
    <w:uiPriority w:val="99"/>
    <w:rsid w:val="002150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реферат"/>
    <w:basedOn w:val="afb"/>
    <w:uiPriority w:val="99"/>
    <w:rsid w:val="00215065"/>
    <w:pPr>
      <w:suppressAutoHyphens/>
      <w:spacing w:line="360" w:lineRule="auto"/>
      <w:ind w:firstLine="709"/>
      <w:jc w:val="both"/>
    </w:pPr>
  </w:style>
  <w:style w:type="paragraph" w:styleId="afff7">
    <w:name w:val="List"/>
    <w:basedOn w:val="a0"/>
    <w:uiPriority w:val="99"/>
    <w:rsid w:val="00215065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uiPriority w:val="99"/>
    <w:rsid w:val="00215065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rsid w:val="00215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2150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21506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Стиль По ширине Перед:  6 пт"/>
    <w:basedOn w:val="a0"/>
    <w:autoRedefine/>
    <w:rsid w:val="002150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5">
    <w:name w:val="Стиль По ширине Первая строка:  1.25 см"/>
    <w:basedOn w:val="a0"/>
    <w:uiPriority w:val="99"/>
    <w:rsid w:val="00215065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c-1">
    <w:name w:val="zagc-1"/>
    <w:basedOn w:val="a0"/>
    <w:rsid w:val="00215065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c-0">
    <w:name w:val="zagc-0"/>
    <w:basedOn w:val="a0"/>
    <w:rsid w:val="00215065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styleId="36">
    <w:name w:val="toc 3"/>
    <w:basedOn w:val="a0"/>
    <w:next w:val="a0"/>
    <w:autoRedefine/>
    <w:uiPriority w:val="39"/>
    <w:rsid w:val="00215065"/>
    <w:pPr>
      <w:tabs>
        <w:tab w:val="right" w:leader="dot" w:pos="9345"/>
      </w:tabs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fff8">
    <w:name w:val="Прижатый влево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8">
    <w:name w:val="toc 1"/>
    <w:basedOn w:val="a0"/>
    <w:next w:val="a0"/>
    <w:autoRedefine/>
    <w:uiPriority w:val="39"/>
    <w:unhideWhenUsed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a">
    <w:name w:val="Маркированный"/>
    <w:basedOn w:val="a0"/>
    <w:uiPriority w:val="99"/>
    <w:rsid w:val="00215065"/>
    <w:pPr>
      <w:numPr>
        <w:numId w:val="3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">
    <w:name w:val="S_Обычный жирный"/>
    <w:basedOn w:val="61"/>
    <w:qFormat/>
    <w:rsid w:val="00215065"/>
  </w:style>
  <w:style w:type="paragraph" w:styleId="afff9">
    <w:name w:val="TOC Heading"/>
    <w:basedOn w:val="10"/>
    <w:next w:val="a0"/>
    <w:uiPriority w:val="99"/>
    <w:unhideWhenUsed/>
    <w:qFormat/>
    <w:rsid w:val="00215065"/>
    <w:pPr>
      <w:keepLines/>
      <w:widowControl/>
      <w:spacing w:before="480" w:after="0" w:line="276" w:lineRule="auto"/>
      <w:contextualSpacing w:val="0"/>
      <w:outlineLvl w:val="9"/>
    </w:pPr>
    <w:rPr>
      <w:rFonts w:ascii="Cambria" w:eastAsia="Times New Roman" w:hAnsi="Cambria"/>
      <w:b/>
      <w:bCs/>
      <w:color w:val="365F91"/>
    </w:rPr>
  </w:style>
  <w:style w:type="paragraph" w:styleId="41">
    <w:name w:val="toc 4"/>
    <w:basedOn w:val="a0"/>
    <w:next w:val="a0"/>
    <w:autoRedefine/>
    <w:uiPriority w:val="39"/>
    <w:unhideWhenUsed/>
    <w:rsid w:val="00215065"/>
    <w:pPr>
      <w:tabs>
        <w:tab w:val="right" w:leader="dot" w:pos="9345"/>
      </w:tabs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0"/>
    <w:next w:val="a0"/>
    <w:autoRedefine/>
    <w:uiPriority w:val="39"/>
    <w:unhideWhenUsed/>
    <w:rsid w:val="00215065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2">
    <w:name w:val="toc 6"/>
    <w:basedOn w:val="a0"/>
    <w:next w:val="a0"/>
    <w:autoRedefine/>
    <w:uiPriority w:val="39"/>
    <w:unhideWhenUsed/>
    <w:rsid w:val="00215065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215065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215065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215065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character" w:customStyle="1" w:styleId="WW8Num8z0">
    <w:name w:val="WW8Num8z0"/>
    <w:uiPriority w:val="99"/>
    <w:rsid w:val="00215065"/>
    <w:rPr>
      <w:rFonts w:ascii="Symbol" w:hAnsi="Symbol"/>
      <w:sz w:val="18"/>
    </w:rPr>
  </w:style>
  <w:style w:type="paragraph" w:customStyle="1" w:styleId="19">
    <w:name w:val="Знак1"/>
    <w:basedOn w:val="a0"/>
    <w:next w:val="a0"/>
    <w:semiHidden/>
    <w:rsid w:val="0021506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1a">
    <w:name w:val="Стиль1 Знак"/>
    <w:rsid w:val="0021506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215065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rsid w:val="00215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rsid w:val="00215065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2">
    <w:name w:val="No Spacing2"/>
    <w:rsid w:val="0021506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0"/>
    <w:rsid w:val="0021506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a">
    <w:name w:val="Продолжение ссылки"/>
    <w:uiPriority w:val="99"/>
    <w:rsid w:val="00215065"/>
    <w:rPr>
      <w:rFonts w:cs="Times New Roman"/>
      <w:b/>
      <w:bCs/>
      <w:color w:val="008000"/>
    </w:rPr>
  </w:style>
  <w:style w:type="paragraph" w:customStyle="1" w:styleId="afffb">
    <w:name w:val="Подчёркнуный текст"/>
    <w:basedOn w:val="a0"/>
    <w:next w:val="a0"/>
    <w:uiPriority w:val="99"/>
    <w:rsid w:val="0021506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cattext">
    <w:name w:val="ecattext"/>
    <w:rsid w:val="00215065"/>
  </w:style>
  <w:style w:type="paragraph" w:customStyle="1" w:styleId="afffc">
    <w:basedOn w:val="a0"/>
    <w:next w:val="afb"/>
    <w:link w:val="afffd"/>
    <w:uiPriority w:val="99"/>
    <w:rsid w:val="00AD2A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fd">
    <w:name w:val="Обычный (веб) Знак"/>
    <w:link w:val="afffc"/>
    <w:uiPriority w:val="99"/>
    <w:locked/>
    <w:rsid w:val="00AD2A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FF45065BD155FE5071738E5F23F92AE24BD50372D57008CF6481B6309BBDC6B99823D6F08CDFCBD8223103EF2A246BBE4B8AE309B2169DbCnBD" TargetMode="External"/><Relationship Id="rId13" Type="http://schemas.openxmlformats.org/officeDocument/2006/relationships/hyperlink" Target="consultantplus://offline/ref=2E718D8A3EACB750291015EA205697FCA9725FB03E179FFA0CACC75F19C98071C3E8A037FB7C2C2E5DBFF6B8A3B1M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718D8A3EACB750291015EA205697FCA9725FB03E179FFA0CACC75F19C98071C3E8A037FB7C2C2E5DBFF6B8A3B1M2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6ED801B89D97FBC85A13C4C35B9D8E1C4703746C8A69E78450C0FDCE5AFC395E66AB72D685FC80935F0A47EF99B08D33622ED64EB1A6C5lFyBD" TargetMode="External"/><Relationship Id="rId14" Type="http://schemas.openxmlformats.org/officeDocument/2006/relationships/hyperlink" Target="consultantplus://offline/ref=CE3A875961CD386932C3396A6E4F8E3149964143AB27950BBA12431C9FE129A08B70FC12F02149A4B32F41E41CA53564A421486B84057F1071P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1D752-C64E-4ACA-8D3E-A4934E06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20</Pages>
  <Words>4088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gk</cp:lastModifiedBy>
  <cp:revision>38</cp:revision>
  <dcterms:created xsi:type="dcterms:W3CDTF">2023-02-17T07:51:00Z</dcterms:created>
  <dcterms:modified xsi:type="dcterms:W3CDTF">2023-09-22T09:17:00Z</dcterms:modified>
</cp:coreProperties>
</file>