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24.07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4"/>
        <w:contextualSpacing/>
        <w:ind w:left="5" w:right="5" w:hanging="5"/>
        <w:jc w:val="both"/>
        <w:spacing w:before="0" w:beforeAutospacing="0"/>
        <w:shd w:val="clear" w:color="auto" w:fill="ffffff"/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о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б утверждении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«П</w:t>
      </w:r>
      <w:r>
        <w:rPr>
          <w:sz w:val="28"/>
          <w:szCs w:val="28"/>
        </w:rPr>
        <w:t xml:space="preserve">редоставление земе</w:t>
      </w:r>
      <w:r>
        <w:rPr>
          <w:sz w:val="28"/>
          <w:szCs w:val="28"/>
        </w:rPr>
        <w:t xml:space="preserve">льного участка </w:t>
      </w:r>
      <w:r>
        <w:rPr>
          <w:sz w:val="28"/>
          <w:szCs w:val="28"/>
        </w:rPr>
        <w:t xml:space="preserve">в ар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нду без проведения торгов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»</w:t>
      </w:r>
      <w:r>
        <w:rPr>
          <w:sz w:val="28"/>
          <w:szCs w:val="28"/>
        </w:rPr>
        <w:t xml:space="preserve">.</w:t>
      </w:r>
      <w:r/>
      <w:r/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«25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июля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«23</w:t>
      </w:r>
      <w:r>
        <w:rPr>
          <w:rFonts w:ascii="Times New Roman" w:hAnsi="Times New Roman" w:cs="Times New Roman"/>
        </w:rPr>
        <w:t xml:space="preserve">» августа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25</w:t>
      </w:r>
      <w:r>
        <w:rPr>
          <w:rFonts w:ascii="Times New Roman" w:hAnsi="Times New Roman" w:cs="Times New Roman"/>
          <w:sz w:val="28"/>
          <w:szCs w:val="28"/>
        </w:rPr>
        <w:t xml:space="preserve">.07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23</w:t>
      </w:r>
      <w:r>
        <w:rPr>
          <w:rFonts w:ascii="Times New Roman" w:hAnsi="Times New Roman" w:cs="Times New Roman"/>
          <w:sz w:val="28"/>
          <w:szCs w:val="28"/>
        </w:rPr>
        <w:t xml:space="preserve">.08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25</w:t>
      </w:r>
      <w:r>
        <w:rPr>
          <w:sz w:val="28"/>
          <w:szCs w:val="28"/>
        </w:rPr>
        <w:t xml:space="preserve">.07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23</w:t>
      </w:r>
      <w:r>
        <w:rPr>
          <w:sz w:val="28"/>
          <w:szCs w:val="28"/>
        </w:rPr>
        <w:t xml:space="preserve">.08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</w:t>
      </w:r>
      <w:r>
        <w:rPr>
          <w:sz w:val="28"/>
          <w:szCs w:val="28"/>
        </w:rPr>
        <w:t xml:space="preserve">бщественного помощника Уполномоченного по защите прав предпринимателей в Новосибирской области от Маслянинского муниципального округа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</w:t>
      </w:r>
      <w:r>
        <w:rPr>
          <w:sz w:val="28"/>
          <w:szCs w:val="28"/>
        </w:rPr>
        <w:t xml:space="preserve"> правовых актов Маслянинского муниципального округа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846" w:customStyle="1">
    <w:name w:val="markedcontent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74</cp:revision>
  <dcterms:created xsi:type="dcterms:W3CDTF">2019-05-15T11:44:00Z</dcterms:created>
  <dcterms:modified xsi:type="dcterms:W3CDTF">2025-07-24T08:54:43Z</dcterms:modified>
</cp:coreProperties>
</file>