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7" w:rsidRDefault="006F00F7">
      <w:pPr>
        <w:jc w:val="center"/>
        <w:rPr>
          <w:b/>
          <w:bCs/>
          <w:sz w:val="28"/>
          <w:szCs w:val="28"/>
        </w:rPr>
      </w:pPr>
    </w:p>
    <w:p w:rsidR="006F00F7" w:rsidRPr="00530757" w:rsidRDefault="0014017B" w:rsidP="006F00F7">
      <w:pPr>
        <w:pStyle w:val="StGen0"/>
        <w:rPr>
          <w:szCs w:val="32"/>
        </w:rPr>
      </w:pPr>
      <w:r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F00F7" w:rsidRPr="00530757">
        <w:rPr>
          <w:szCs w:val="32"/>
        </w:rPr>
        <w:t xml:space="preserve">АДМИНИСТРАЦИЯ МАСЛЯНИНСКОГО </w:t>
      </w:r>
    </w:p>
    <w:p w:rsidR="006F00F7" w:rsidRPr="00530757" w:rsidRDefault="006F00F7" w:rsidP="006F00F7">
      <w:pPr>
        <w:jc w:val="center"/>
        <w:rPr>
          <w:b/>
          <w:sz w:val="32"/>
          <w:szCs w:val="32"/>
        </w:rPr>
      </w:pPr>
      <w:r w:rsidRPr="00530757">
        <w:rPr>
          <w:b/>
          <w:sz w:val="32"/>
          <w:szCs w:val="32"/>
        </w:rPr>
        <w:t>МУНИЦИПАЛЬНОГО ОКРУГА</w:t>
      </w:r>
    </w:p>
    <w:p w:rsidR="006F00F7" w:rsidRPr="00530757" w:rsidRDefault="006F00F7" w:rsidP="006F00F7">
      <w:pPr>
        <w:jc w:val="center"/>
        <w:rPr>
          <w:b/>
          <w:sz w:val="32"/>
          <w:szCs w:val="32"/>
        </w:rPr>
      </w:pPr>
      <w:r w:rsidRPr="00530757">
        <w:rPr>
          <w:b/>
          <w:sz w:val="32"/>
          <w:szCs w:val="32"/>
        </w:rPr>
        <w:t xml:space="preserve"> НОВОСИБИРСКОЙ ОБЛАСТИ</w:t>
      </w:r>
    </w:p>
    <w:p w:rsidR="006F00F7" w:rsidRDefault="006F00F7" w:rsidP="006F00F7">
      <w:pPr>
        <w:jc w:val="center"/>
        <w:rPr>
          <w:b/>
          <w:sz w:val="32"/>
          <w:szCs w:val="32"/>
        </w:rPr>
      </w:pPr>
    </w:p>
    <w:p w:rsidR="00C923A6" w:rsidRPr="00530757" w:rsidRDefault="00C923A6" w:rsidP="006F00F7">
      <w:pPr>
        <w:jc w:val="center"/>
        <w:rPr>
          <w:b/>
          <w:sz w:val="32"/>
          <w:szCs w:val="32"/>
        </w:rPr>
      </w:pPr>
    </w:p>
    <w:p w:rsidR="006F00F7" w:rsidRPr="00530757" w:rsidRDefault="006F00F7" w:rsidP="006F00F7">
      <w:pPr>
        <w:jc w:val="center"/>
        <w:rPr>
          <w:b/>
          <w:sz w:val="32"/>
          <w:szCs w:val="32"/>
        </w:rPr>
      </w:pPr>
      <w:r w:rsidRPr="00530757">
        <w:rPr>
          <w:b/>
          <w:sz w:val="32"/>
          <w:szCs w:val="32"/>
        </w:rPr>
        <w:t>ПОСТАНОВЛЕНИЕ</w:t>
      </w:r>
    </w:p>
    <w:p w:rsidR="006F00F7" w:rsidRPr="00F82834" w:rsidRDefault="006F00F7" w:rsidP="006F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F82834">
        <w:rPr>
          <w:sz w:val="28"/>
          <w:szCs w:val="28"/>
        </w:rPr>
        <w:t xml:space="preserve">т  </w:t>
      </w:r>
      <w:r w:rsidR="006105DB">
        <w:rPr>
          <w:sz w:val="28"/>
          <w:szCs w:val="28"/>
        </w:rPr>
        <w:t xml:space="preserve">24.06. </w:t>
      </w:r>
      <w:r w:rsidRPr="00F82834">
        <w:rPr>
          <w:sz w:val="28"/>
          <w:szCs w:val="28"/>
        </w:rPr>
        <w:t>2025                                                                          №</w:t>
      </w:r>
      <w:r w:rsidR="006105DB">
        <w:rPr>
          <w:sz w:val="28"/>
          <w:szCs w:val="28"/>
        </w:rPr>
        <w:t xml:space="preserve"> 752-па</w:t>
      </w:r>
    </w:p>
    <w:p w:rsidR="006F00F7" w:rsidRPr="00F82834" w:rsidRDefault="006F00F7" w:rsidP="006F00F7">
      <w:pPr>
        <w:jc w:val="both"/>
        <w:rPr>
          <w:sz w:val="20"/>
        </w:rPr>
      </w:pPr>
    </w:p>
    <w:p w:rsidR="00455E5E" w:rsidRPr="00455E5E" w:rsidRDefault="006F00F7" w:rsidP="00455E5E">
      <w:pPr>
        <w:jc w:val="center"/>
        <w:rPr>
          <w:sz w:val="28"/>
          <w:szCs w:val="28"/>
        </w:rPr>
      </w:pPr>
      <w:r w:rsidRPr="00455E5E">
        <w:rPr>
          <w:sz w:val="28"/>
          <w:szCs w:val="28"/>
        </w:rPr>
        <w:t xml:space="preserve">       </w:t>
      </w:r>
      <w:r w:rsidR="00455E5E" w:rsidRPr="00455E5E">
        <w:rPr>
          <w:sz w:val="28"/>
          <w:szCs w:val="28"/>
        </w:rPr>
        <w:t>Об утверждении административного регламента  по предоставлению муниц</w:t>
      </w:r>
      <w:r w:rsidR="00455E5E" w:rsidRPr="00455E5E">
        <w:rPr>
          <w:sz w:val="28"/>
          <w:szCs w:val="28"/>
        </w:rPr>
        <w:t>и</w:t>
      </w:r>
      <w:r w:rsidR="00455E5E" w:rsidRPr="00455E5E">
        <w:rPr>
          <w:sz w:val="28"/>
          <w:szCs w:val="28"/>
        </w:rPr>
        <w:t>пальной услуги «Предоставление  служебных жилых помещений муниципального специализированного жилищного фонда</w:t>
      </w:r>
      <w:r w:rsidR="006105DB">
        <w:rPr>
          <w:sz w:val="28"/>
          <w:szCs w:val="28"/>
        </w:rPr>
        <w:t>, находящегося в муниципальной собс</w:t>
      </w:r>
      <w:r w:rsidR="006105DB">
        <w:rPr>
          <w:sz w:val="28"/>
          <w:szCs w:val="28"/>
        </w:rPr>
        <w:t>т</w:t>
      </w:r>
      <w:r w:rsidR="006105DB">
        <w:rPr>
          <w:sz w:val="28"/>
          <w:szCs w:val="28"/>
        </w:rPr>
        <w:t>венности Маслянинского муниципального округа Новосибирской области»</w:t>
      </w:r>
    </w:p>
    <w:p w:rsidR="006F00F7" w:rsidRPr="00455E5E" w:rsidRDefault="00455E5E" w:rsidP="006F00F7">
      <w:pPr>
        <w:pStyle w:val="af7"/>
        <w:spacing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55E5E">
        <w:rPr>
          <w:sz w:val="28"/>
          <w:szCs w:val="28"/>
        </w:rPr>
        <w:t>В целях реализации Федерального закона от 27.07.2010 № 210-ФЗ «Об орг</w:t>
      </w:r>
      <w:r w:rsidRPr="00455E5E">
        <w:rPr>
          <w:sz w:val="28"/>
          <w:szCs w:val="28"/>
        </w:rPr>
        <w:t>а</w:t>
      </w:r>
      <w:r w:rsidRPr="00455E5E">
        <w:rPr>
          <w:sz w:val="28"/>
          <w:szCs w:val="28"/>
        </w:rPr>
        <w:t>низации предоставления государственных  и муниципальных услуг», в соответс</w:t>
      </w:r>
      <w:r w:rsidRPr="00455E5E">
        <w:rPr>
          <w:sz w:val="28"/>
          <w:szCs w:val="28"/>
        </w:rPr>
        <w:t>т</w:t>
      </w:r>
      <w:r w:rsidRPr="00455E5E">
        <w:rPr>
          <w:sz w:val="28"/>
          <w:szCs w:val="28"/>
        </w:rPr>
        <w:t xml:space="preserve">вии со статьей 16 Федерального закона от 06.10.2003  № 131-ФЗ «Об общих принципах организации местного самоуправления в Российской Федерации», во исполнение постановления администрации </w:t>
      </w:r>
      <w:r w:rsidR="00801882">
        <w:rPr>
          <w:sz w:val="28"/>
          <w:szCs w:val="28"/>
        </w:rPr>
        <w:t>Маслянинского</w:t>
      </w:r>
      <w:r w:rsidRPr="00455E5E">
        <w:rPr>
          <w:b/>
          <w:sz w:val="28"/>
          <w:szCs w:val="28"/>
        </w:rPr>
        <w:t xml:space="preserve"> </w:t>
      </w:r>
      <w:r w:rsidRPr="00801882">
        <w:rPr>
          <w:sz w:val="28"/>
          <w:szCs w:val="28"/>
        </w:rPr>
        <w:t>муниципального о</w:t>
      </w:r>
      <w:r w:rsidRPr="00801882">
        <w:rPr>
          <w:sz w:val="28"/>
          <w:szCs w:val="28"/>
        </w:rPr>
        <w:t>к</w:t>
      </w:r>
      <w:r w:rsidRPr="00801882">
        <w:rPr>
          <w:sz w:val="28"/>
          <w:szCs w:val="28"/>
        </w:rPr>
        <w:t xml:space="preserve">руга Новосибирской области от </w:t>
      </w:r>
      <w:r w:rsidR="00801882" w:rsidRPr="00801882">
        <w:rPr>
          <w:sz w:val="28"/>
          <w:szCs w:val="28"/>
        </w:rPr>
        <w:t>31</w:t>
      </w:r>
      <w:r w:rsidRPr="00801882">
        <w:rPr>
          <w:sz w:val="28"/>
          <w:szCs w:val="28"/>
        </w:rPr>
        <w:t>.0</w:t>
      </w:r>
      <w:r w:rsidR="00801882" w:rsidRPr="00801882">
        <w:rPr>
          <w:sz w:val="28"/>
          <w:szCs w:val="28"/>
        </w:rPr>
        <w:t>1</w:t>
      </w:r>
      <w:r w:rsidRPr="00801882">
        <w:rPr>
          <w:sz w:val="28"/>
          <w:szCs w:val="28"/>
        </w:rPr>
        <w:t xml:space="preserve">.2025  № </w:t>
      </w:r>
      <w:r w:rsidR="00801882" w:rsidRPr="00801882">
        <w:rPr>
          <w:sz w:val="28"/>
          <w:szCs w:val="28"/>
        </w:rPr>
        <w:t>73-па</w:t>
      </w:r>
      <w:r w:rsidRPr="00801882">
        <w:rPr>
          <w:sz w:val="28"/>
          <w:szCs w:val="28"/>
        </w:rPr>
        <w:t xml:space="preserve"> «О Порядк</w:t>
      </w:r>
      <w:r w:rsidR="00801882" w:rsidRPr="00801882">
        <w:rPr>
          <w:sz w:val="28"/>
          <w:szCs w:val="28"/>
        </w:rPr>
        <w:t>е</w:t>
      </w:r>
      <w:r w:rsidRPr="00801882">
        <w:rPr>
          <w:sz w:val="28"/>
          <w:szCs w:val="28"/>
        </w:rPr>
        <w:t xml:space="preserve"> разработки и у</w:t>
      </w:r>
      <w:r w:rsidRPr="00801882">
        <w:rPr>
          <w:sz w:val="28"/>
          <w:szCs w:val="28"/>
        </w:rPr>
        <w:t>т</w:t>
      </w:r>
      <w:r w:rsidRPr="00801882">
        <w:rPr>
          <w:sz w:val="28"/>
          <w:szCs w:val="28"/>
        </w:rPr>
        <w:t xml:space="preserve">верждения административных регламентов предоставления муниципальных услуг </w:t>
      </w:r>
      <w:r w:rsidR="00801882" w:rsidRPr="00801882">
        <w:rPr>
          <w:sz w:val="28"/>
          <w:szCs w:val="28"/>
        </w:rPr>
        <w:t>Маслянинского</w:t>
      </w:r>
      <w:r w:rsidRPr="00801882">
        <w:rPr>
          <w:sz w:val="28"/>
          <w:szCs w:val="28"/>
        </w:rPr>
        <w:t xml:space="preserve"> муниципального округа Новосибирской области»,</w:t>
      </w:r>
      <w:r w:rsidRPr="00455E5E">
        <w:rPr>
          <w:sz w:val="28"/>
          <w:szCs w:val="28"/>
        </w:rPr>
        <w:t xml:space="preserve"> Уставом Ма</w:t>
      </w:r>
      <w:r w:rsidRPr="00455E5E">
        <w:rPr>
          <w:sz w:val="28"/>
          <w:szCs w:val="28"/>
        </w:rPr>
        <w:t>с</w:t>
      </w:r>
      <w:r w:rsidRPr="00455E5E">
        <w:rPr>
          <w:sz w:val="28"/>
          <w:szCs w:val="28"/>
        </w:rPr>
        <w:t>лянинского муниципального округа Новосибирской области, администрация Маслянинского  муниципального   округа  Новосибирской области</w:t>
      </w:r>
      <w:r w:rsidR="006F00F7" w:rsidRPr="00455E5E">
        <w:rPr>
          <w:color w:val="000000"/>
          <w:sz w:val="28"/>
          <w:szCs w:val="28"/>
        </w:rPr>
        <w:t>,</w:t>
      </w:r>
    </w:p>
    <w:p w:rsidR="006F00F7" w:rsidRPr="002E4907" w:rsidRDefault="006F00F7" w:rsidP="006F00F7">
      <w:pPr>
        <w:jc w:val="both"/>
        <w:rPr>
          <w:color w:val="000000"/>
          <w:sz w:val="28"/>
          <w:szCs w:val="28"/>
        </w:rPr>
      </w:pPr>
      <w:r w:rsidRPr="002E4907">
        <w:rPr>
          <w:sz w:val="28"/>
          <w:szCs w:val="28"/>
        </w:rPr>
        <w:t>ПОСТАНОВЛЯЕТ:</w:t>
      </w:r>
    </w:p>
    <w:p w:rsidR="006F00F7" w:rsidRPr="00C3552C" w:rsidRDefault="006F00F7" w:rsidP="006F00F7">
      <w:pPr>
        <w:jc w:val="both"/>
        <w:rPr>
          <w:sz w:val="28"/>
          <w:szCs w:val="28"/>
        </w:rPr>
      </w:pPr>
      <w:r w:rsidRPr="002E4907">
        <w:rPr>
          <w:sz w:val="28"/>
          <w:szCs w:val="28"/>
        </w:rPr>
        <w:t xml:space="preserve">     </w:t>
      </w:r>
      <w:r w:rsidRPr="00C3552C">
        <w:rPr>
          <w:sz w:val="28"/>
          <w:szCs w:val="28"/>
        </w:rPr>
        <w:t>1.</w:t>
      </w:r>
      <w:r w:rsidR="00455E5E" w:rsidRPr="00C3552C">
        <w:rPr>
          <w:sz w:val="28"/>
          <w:szCs w:val="28"/>
        </w:rPr>
        <w:t xml:space="preserve"> Утвердить Административный регламент по предоставлению муниципал</w:t>
      </w:r>
      <w:r w:rsidR="00455E5E" w:rsidRPr="00C3552C">
        <w:rPr>
          <w:sz w:val="28"/>
          <w:szCs w:val="28"/>
        </w:rPr>
        <w:t>ь</w:t>
      </w:r>
      <w:r w:rsidR="00455E5E" w:rsidRPr="00C3552C">
        <w:rPr>
          <w:sz w:val="28"/>
          <w:szCs w:val="28"/>
        </w:rPr>
        <w:t>ной услуги «Предоставление  служебных жилых помещений муниципального специализированного жилищного фонда», согласно приложению.</w:t>
      </w:r>
    </w:p>
    <w:p w:rsidR="006F00F7" w:rsidRPr="002E4907" w:rsidRDefault="006F00F7" w:rsidP="006F00F7">
      <w:pPr>
        <w:jc w:val="both"/>
        <w:rPr>
          <w:sz w:val="28"/>
          <w:szCs w:val="28"/>
        </w:rPr>
      </w:pPr>
      <w:r w:rsidRPr="002E4907">
        <w:rPr>
          <w:sz w:val="28"/>
          <w:szCs w:val="28"/>
        </w:rPr>
        <w:t xml:space="preserve">    2.Опубликовать настоящее постановление в периодическом печатном издании «Вестнике Совета депутатов и администрации Маслянинского округа» и на оф</w:t>
      </w:r>
      <w:r w:rsidRPr="002E4907">
        <w:rPr>
          <w:sz w:val="28"/>
          <w:szCs w:val="28"/>
        </w:rPr>
        <w:t>и</w:t>
      </w:r>
      <w:r w:rsidRPr="002E4907">
        <w:rPr>
          <w:sz w:val="28"/>
          <w:szCs w:val="28"/>
        </w:rPr>
        <w:t>циальном сайте администрации Маслянинского муниципального округа Новос</w:t>
      </w:r>
      <w:r w:rsidRPr="002E4907">
        <w:rPr>
          <w:sz w:val="28"/>
          <w:szCs w:val="28"/>
        </w:rPr>
        <w:t>и</w:t>
      </w:r>
      <w:r w:rsidRPr="002E4907">
        <w:rPr>
          <w:sz w:val="28"/>
          <w:szCs w:val="28"/>
        </w:rPr>
        <w:t>бирской области в сети Интернет.</w:t>
      </w:r>
    </w:p>
    <w:p w:rsidR="006F00F7" w:rsidRPr="002E4907" w:rsidRDefault="006F00F7" w:rsidP="006F00F7">
      <w:pPr>
        <w:jc w:val="both"/>
        <w:rPr>
          <w:sz w:val="28"/>
          <w:szCs w:val="28"/>
        </w:rPr>
      </w:pPr>
      <w:r w:rsidRPr="002E4907">
        <w:rPr>
          <w:sz w:val="28"/>
          <w:szCs w:val="28"/>
        </w:rPr>
        <w:t xml:space="preserve">   3. Контроль за исполнением настоящего постановления возложить на замест</w:t>
      </w:r>
      <w:r w:rsidRPr="002E4907">
        <w:rPr>
          <w:sz w:val="28"/>
          <w:szCs w:val="28"/>
        </w:rPr>
        <w:t>и</w:t>
      </w:r>
      <w:r w:rsidRPr="002E4907">
        <w:rPr>
          <w:sz w:val="28"/>
          <w:szCs w:val="28"/>
        </w:rPr>
        <w:t>теля главы администрации Маслянинского муниципального округа Новосиби</w:t>
      </w:r>
      <w:r w:rsidRPr="002E4907">
        <w:rPr>
          <w:sz w:val="28"/>
          <w:szCs w:val="28"/>
        </w:rPr>
        <w:t>р</w:t>
      </w:r>
      <w:r w:rsidRPr="002E4907">
        <w:rPr>
          <w:sz w:val="28"/>
          <w:szCs w:val="28"/>
        </w:rPr>
        <w:t>ской области по экономическим вопросам В.С. Пахомова.</w:t>
      </w:r>
    </w:p>
    <w:p w:rsidR="006F00F7" w:rsidRDefault="006F00F7" w:rsidP="006F00F7">
      <w:pPr>
        <w:ind w:firstLine="567"/>
        <w:jc w:val="both"/>
        <w:rPr>
          <w:sz w:val="28"/>
          <w:szCs w:val="28"/>
        </w:rPr>
      </w:pPr>
      <w:r w:rsidRPr="002E4907">
        <w:rPr>
          <w:sz w:val="28"/>
          <w:szCs w:val="28"/>
        </w:rPr>
        <w:t xml:space="preserve">       </w:t>
      </w:r>
    </w:p>
    <w:p w:rsidR="00A04E16" w:rsidRDefault="00A04E16" w:rsidP="006F00F7">
      <w:pPr>
        <w:ind w:firstLine="567"/>
        <w:jc w:val="both"/>
        <w:rPr>
          <w:sz w:val="28"/>
          <w:szCs w:val="28"/>
        </w:rPr>
      </w:pPr>
    </w:p>
    <w:p w:rsidR="00A04E16" w:rsidRPr="002E4907" w:rsidRDefault="00A04E16" w:rsidP="006F00F7">
      <w:pPr>
        <w:ind w:firstLine="567"/>
        <w:jc w:val="both"/>
        <w:rPr>
          <w:sz w:val="28"/>
          <w:szCs w:val="28"/>
        </w:rPr>
      </w:pPr>
    </w:p>
    <w:p w:rsidR="006F00F7" w:rsidRPr="002E4907" w:rsidRDefault="006F00F7" w:rsidP="006F00F7">
      <w:pPr>
        <w:jc w:val="both"/>
        <w:rPr>
          <w:sz w:val="28"/>
          <w:szCs w:val="28"/>
        </w:rPr>
      </w:pPr>
      <w:r w:rsidRPr="002E4907">
        <w:rPr>
          <w:sz w:val="28"/>
          <w:szCs w:val="28"/>
        </w:rPr>
        <w:t xml:space="preserve">Глава Маслянинского </w:t>
      </w:r>
    </w:p>
    <w:p w:rsidR="006F00F7" w:rsidRPr="002E4907" w:rsidRDefault="006F00F7" w:rsidP="006F00F7">
      <w:pPr>
        <w:jc w:val="both"/>
        <w:rPr>
          <w:sz w:val="28"/>
          <w:szCs w:val="28"/>
        </w:rPr>
      </w:pPr>
      <w:r w:rsidRPr="002E4907">
        <w:rPr>
          <w:sz w:val="28"/>
          <w:szCs w:val="28"/>
        </w:rPr>
        <w:t>муниципального округа</w:t>
      </w:r>
    </w:p>
    <w:p w:rsidR="006F00F7" w:rsidRDefault="006F00F7" w:rsidP="006F00F7">
      <w:pPr>
        <w:rPr>
          <w:sz w:val="28"/>
          <w:szCs w:val="28"/>
        </w:rPr>
      </w:pPr>
      <w:r w:rsidRPr="002E4907">
        <w:rPr>
          <w:sz w:val="28"/>
          <w:szCs w:val="28"/>
        </w:rPr>
        <w:t>Новосибирской области                                                             В.В.Ярманов</w:t>
      </w:r>
    </w:p>
    <w:p w:rsidR="006F00F7" w:rsidRDefault="006F00F7" w:rsidP="006F00F7">
      <w:pPr>
        <w:rPr>
          <w:sz w:val="20"/>
          <w:szCs w:val="20"/>
        </w:rPr>
      </w:pPr>
    </w:p>
    <w:p w:rsidR="00A04E16" w:rsidRDefault="00A04E16" w:rsidP="006F00F7">
      <w:pPr>
        <w:rPr>
          <w:sz w:val="20"/>
          <w:szCs w:val="20"/>
        </w:rPr>
      </w:pPr>
    </w:p>
    <w:p w:rsidR="006F00F7" w:rsidRDefault="006F00F7" w:rsidP="006F00F7">
      <w:pPr>
        <w:rPr>
          <w:sz w:val="20"/>
          <w:szCs w:val="20"/>
        </w:rPr>
      </w:pPr>
      <w:r w:rsidRPr="004174A3">
        <w:rPr>
          <w:sz w:val="20"/>
          <w:szCs w:val="20"/>
        </w:rPr>
        <w:t>Пахомов 22-832</w:t>
      </w:r>
    </w:p>
    <w:p w:rsidR="006F00F7" w:rsidRPr="004174A3" w:rsidRDefault="006F00F7" w:rsidP="006F00F7">
      <w:pPr>
        <w:rPr>
          <w:sz w:val="20"/>
          <w:szCs w:val="20"/>
        </w:rPr>
      </w:pPr>
      <w:r w:rsidRPr="004174A3">
        <w:rPr>
          <w:sz w:val="20"/>
          <w:szCs w:val="20"/>
        </w:rPr>
        <w:t>Михалева 23-124</w:t>
      </w:r>
      <w:r>
        <w:rPr>
          <w:sz w:val="20"/>
          <w:szCs w:val="20"/>
        </w:rPr>
        <w:t xml:space="preserve"> </w:t>
      </w:r>
    </w:p>
    <w:p w:rsidR="006F00F7" w:rsidRDefault="006F00F7" w:rsidP="006F00F7">
      <w:pPr>
        <w:ind w:left="5940"/>
        <w:jc w:val="right"/>
        <w:rPr>
          <w:sz w:val="20"/>
          <w:szCs w:val="20"/>
        </w:rPr>
      </w:pPr>
    </w:p>
    <w:p w:rsidR="00455E5E" w:rsidRPr="001368B3" w:rsidRDefault="00455E5E" w:rsidP="00455E5E"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 w:rsidRPr="001368B3">
        <w:rPr>
          <w:sz w:val="28"/>
          <w:szCs w:val="28"/>
        </w:rPr>
        <w:t xml:space="preserve">Приложение к </w:t>
      </w:r>
      <w:r w:rsidR="005C4BF8">
        <w:rPr>
          <w:sz w:val="28"/>
          <w:szCs w:val="28"/>
        </w:rPr>
        <w:t xml:space="preserve"> </w:t>
      </w:r>
    </w:p>
    <w:p w:rsidR="00455E5E" w:rsidRPr="001368B3" w:rsidRDefault="00455E5E" w:rsidP="00455E5E"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 w:rsidRPr="001368B3">
        <w:rPr>
          <w:rFonts w:eastAsia="Calibri"/>
          <w:sz w:val="28"/>
          <w:szCs w:val="28"/>
          <w:lang w:eastAsia="en-US"/>
        </w:rPr>
        <w:t xml:space="preserve">постановлению администрации </w:t>
      </w:r>
    </w:p>
    <w:p w:rsidR="00455E5E" w:rsidRPr="001368B3" w:rsidRDefault="00455E5E" w:rsidP="00455E5E"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 w:rsidRPr="001368B3">
        <w:rPr>
          <w:rFonts w:eastAsia="Calibri"/>
          <w:sz w:val="28"/>
          <w:szCs w:val="28"/>
          <w:lang w:eastAsia="en-US"/>
        </w:rPr>
        <w:t>Маслянинского  муниципального  округа</w:t>
      </w:r>
      <w:r w:rsidR="00EC495F">
        <w:rPr>
          <w:rFonts w:eastAsia="Calibri"/>
          <w:sz w:val="28"/>
          <w:szCs w:val="28"/>
          <w:lang w:eastAsia="en-US"/>
        </w:rPr>
        <w:t xml:space="preserve"> </w:t>
      </w:r>
      <w:r w:rsidRPr="001368B3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55E5E" w:rsidRPr="001368B3" w:rsidRDefault="00455E5E" w:rsidP="006105DB">
      <w:pPr>
        <w:ind w:left="5529" w:hanging="142"/>
        <w:jc w:val="center"/>
        <w:rPr>
          <w:b/>
          <w:bCs/>
          <w:sz w:val="28"/>
          <w:szCs w:val="28"/>
        </w:rPr>
      </w:pPr>
      <w:r w:rsidRPr="001368B3">
        <w:rPr>
          <w:rFonts w:eastAsia="Calibri"/>
          <w:sz w:val="28"/>
          <w:szCs w:val="28"/>
          <w:lang w:eastAsia="en-US"/>
        </w:rPr>
        <w:t xml:space="preserve">от </w:t>
      </w:r>
      <w:r w:rsidR="006105DB">
        <w:rPr>
          <w:rFonts w:eastAsia="Calibri"/>
          <w:sz w:val="28"/>
          <w:szCs w:val="28"/>
          <w:lang w:eastAsia="en-US"/>
        </w:rPr>
        <w:t xml:space="preserve"> 24.06. </w:t>
      </w:r>
      <w:r w:rsidRPr="001368B3">
        <w:rPr>
          <w:sz w:val="28"/>
          <w:szCs w:val="28"/>
        </w:rPr>
        <w:t>2025 г</w:t>
      </w:r>
      <w:r w:rsidRPr="001368B3">
        <w:rPr>
          <w:sz w:val="28"/>
          <w:szCs w:val="28"/>
          <w:u w:val="single"/>
        </w:rPr>
        <w:t>.</w:t>
      </w:r>
      <w:r w:rsidRPr="001368B3">
        <w:rPr>
          <w:sz w:val="28"/>
          <w:szCs w:val="28"/>
        </w:rPr>
        <w:t xml:space="preserve"> </w:t>
      </w:r>
      <w:r w:rsidRPr="001368B3">
        <w:rPr>
          <w:rFonts w:eastAsia="Calibri"/>
          <w:sz w:val="28"/>
          <w:szCs w:val="28"/>
          <w:lang w:eastAsia="en-US"/>
        </w:rPr>
        <w:t xml:space="preserve"> № </w:t>
      </w:r>
      <w:r w:rsidR="006105DB">
        <w:rPr>
          <w:rFonts w:eastAsia="Calibri"/>
          <w:sz w:val="28"/>
          <w:szCs w:val="28"/>
          <w:lang w:eastAsia="en-US"/>
        </w:rPr>
        <w:t>752-па</w:t>
      </w: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5E5E" w:rsidRPr="00230C9F" w:rsidRDefault="00455E5E" w:rsidP="00455E5E">
      <w:pPr>
        <w:jc w:val="center"/>
        <w:rPr>
          <w:b/>
          <w:bCs/>
        </w:rPr>
      </w:pPr>
      <w:r w:rsidRPr="00230C9F">
        <w:rPr>
          <w:b/>
          <w:bCs/>
        </w:rPr>
        <w:t>АДМИНИСТРАТИВНЫЙ</w:t>
      </w:r>
      <w:r>
        <w:rPr>
          <w:b/>
          <w:bCs/>
        </w:rPr>
        <w:t xml:space="preserve"> </w:t>
      </w:r>
      <w:r w:rsidRPr="00230C9F">
        <w:rPr>
          <w:b/>
          <w:bCs/>
        </w:rPr>
        <w:t>РЕГЛАМЕНТ</w:t>
      </w: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5E5E" w:rsidRDefault="00455E5E" w:rsidP="00455E5E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bookmarkStart w:id="0" w:name="_Hlk190937948"/>
      <w:r>
        <w:rPr>
          <w:b/>
          <w:bCs/>
          <w:sz w:val="28"/>
          <w:szCs w:val="28"/>
        </w:rPr>
        <w:t xml:space="preserve">«Предоставление </w:t>
      </w:r>
      <w:r w:rsidRPr="00155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служебных </w:t>
      </w:r>
      <w:r w:rsidRPr="00155170">
        <w:rPr>
          <w:b/>
          <w:bCs/>
          <w:sz w:val="28"/>
          <w:szCs w:val="28"/>
        </w:rPr>
        <w:t xml:space="preserve">жилых помещений муниципального </w:t>
      </w:r>
      <w:r>
        <w:rPr>
          <w:b/>
          <w:bCs/>
          <w:sz w:val="28"/>
          <w:szCs w:val="28"/>
        </w:rPr>
        <w:t>специализированного жилищного фонда»</w:t>
      </w:r>
      <w:bookmarkEnd w:id="0"/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smartTag w:uri="urn:schemas-microsoft-com:office:smarttags" w:element="place">
        <w:r w:rsidRPr="003024FE">
          <w:rPr>
            <w:sz w:val="28"/>
            <w:szCs w:val="28"/>
            <w:lang w:val="en-US"/>
          </w:rPr>
          <w:t>I</w:t>
        </w:r>
        <w:r w:rsidRPr="003024FE">
          <w:rPr>
            <w:sz w:val="28"/>
            <w:szCs w:val="28"/>
          </w:rPr>
          <w:t>.</w:t>
        </w:r>
      </w:smartTag>
      <w:r w:rsidRPr="003024FE">
        <w:rPr>
          <w:sz w:val="28"/>
          <w:szCs w:val="28"/>
        </w:rPr>
        <w:t> Общие положения</w:t>
      </w: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D32F7A">
        <w:rPr>
          <w:bCs/>
          <w:sz w:val="28"/>
          <w:szCs w:val="28"/>
        </w:rPr>
        <w:t>предоставлению служебных жилых помещений муниципального специализир</w:t>
      </w:r>
      <w:r w:rsidRPr="00D32F7A">
        <w:rPr>
          <w:bCs/>
          <w:sz w:val="28"/>
          <w:szCs w:val="28"/>
        </w:rPr>
        <w:t>о</w:t>
      </w:r>
      <w:r w:rsidRPr="00D32F7A">
        <w:rPr>
          <w:bCs/>
          <w:sz w:val="28"/>
          <w:szCs w:val="28"/>
        </w:rPr>
        <w:t>ванного жилищного фонда</w:t>
      </w:r>
      <w:r w:rsidRPr="00D32F7A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r>
        <w:rPr>
          <w:sz w:val="28"/>
          <w:szCs w:val="28"/>
        </w:rPr>
        <w:t>Маслянинского</w:t>
      </w:r>
      <w:r w:rsidRPr="00D32F7A">
        <w:rPr>
          <w:sz w:val="28"/>
          <w:szCs w:val="28"/>
        </w:rPr>
        <w:t xml:space="preserve">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 xml:space="preserve">пального округа Новосибирской области (далее – администрация) служебных </w:t>
      </w:r>
      <w:r w:rsidRPr="00D32F7A">
        <w:rPr>
          <w:bCs/>
          <w:sz w:val="28"/>
          <w:szCs w:val="28"/>
        </w:rPr>
        <w:t>ж</w:t>
      </w:r>
      <w:r w:rsidRPr="00D32F7A">
        <w:rPr>
          <w:bCs/>
          <w:sz w:val="28"/>
          <w:szCs w:val="28"/>
        </w:rPr>
        <w:t>и</w:t>
      </w:r>
      <w:r w:rsidRPr="00D32F7A">
        <w:rPr>
          <w:bCs/>
          <w:sz w:val="28"/>
          <w:szCs w:val="28"/>
        </w:rPr>
        <w:t xml:space="preserve">лых помещений муниципального специализированного жилищного фонда </w:t>
      </w:r>
      <w:r w:rsidRPr="00D32F7A">
        <w:rPr>
          <w:sz w:val="28"/>
          <w:szCs w:val="28"/>
        </w:rPr>
        <w:t>(далее – муниципальная услуга).</w:t>
      </w:r>
    </w:p>
    <w:p w:rsidR="00455E5E" w:rsidRPr="00455E5E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5E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являются отнош</w:t>
      </w:r>
      <w:r w:rsidRPr="00455E5E">
        <w:rPr>
          <w:rFonts w:ascii="Times New Roman" w:hAnsi="Times New Roman" w:cs="Times New Roman"/>
          <w:sz w:val="28"/>
          <w:szCs w:val="28"/>
        </w:rPr>
        <w:t>е</w:t>
      </w:r>
      <w:r w:rsidRPr="00455E5E">
        <w:rPr>
          <w:rFonts w:ascii="Times New Roman" w:hAnsi="Times New Roman" w:cs="Times New Roman"/>
          <w:sz w:val="28"/>
          <w:szCs w:val="28"/>
        </w:rPr>
        <w:t xml:space="preserve">ния, возникающие между администрацией и гражданами, претендующими на служебные жилые помещения </w:t>
      </w:r>
      <w:r w:rsidRPr="00455E5E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 жилищного фонда</w:t>
      </w:r>
      <w:r w:rsidRPr="00455E5E">
        <w:rPr>
          <w:rFonts w:ascii="Times New Roman" w:hAnsi="Times New Roman" w:cs="Times New Roman"/>
          <w:sz w:val="28"/>
          <w:szCs w:val="28"/>
        </w:rPr>
        <w:t>.</w:t>
      </w:r>
    </w:p>
    <w:p w:rsidR="00455E5E" w:rsidRPr="00455E5E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5E">
        <w:rPr>
          <w:rFonts w:ascii="Times New Roman" w:hAnsi="Times New Roman" w:cs="Times New Roman"/>
          <w:sz w:val="28"/>
          <w:szCs w:val="28"/>
        </w:rPr>
        <w:t>1.2. Муниципальная услуга предоставляется категориям граждан, определе</w:t>
      </w:r>
      <w:r w:rsidRPr="00455E5E">
        <w:rPr>
          <w:rFonts w:ascii="Times New Roman" w:hAnsi="Times New Roman" w:cs="Times New Roman"/>
          <w:sz w:val="28"/>
          <w:szCs w:val="28"/>
        </w:rPr>
        <w:t>н</w:t>
      </w:r>
      <w:r w:rsidRPr="00455E5E">
        <w:rPr>
          <w:rFonts w:ascii="Times New Roman" w:hAnsi="Times New Roman" w:cs="Times New Roman"/>
          <w:sz w:val="28"/>
          <w:szCs w:val="28"/>
        </w:rPr>
        <w:t>ных Положением о порядке предоставления жилых помещений муниципального специализированного жилищного фонда Маслянинского муниципального округа Новосибирской области, утвержденным решением сессии Совета депутатов Ма</w:t>
      </w:r>
      <w:r w:rsidRPr="00455E5E">
        <w:rPr>
          <w:rFonts w:ascii="Times New Roman" w:hAnsi="Times New Roman" w:cs="Times New Roman"/>
          <w:sz w:val="28"/>
          <w:szCs w:val="28"/>
        </w:rPr>
        <w:t>с</w:t>
      </w:r>
      <w:r w:rsidRPr="00455E5E">
        <w:rPr>
          <w:rFonts w:ascii="Times New Roman" w:hAnsi="Times New Roman" w:cs="Times New Roman"/>
          <w:sz w:val="28"/>
          <w:szCs w:val="28"/>
        </w:rPr>
        <w:t xml:space="preserve">лянинского  муниципального округа Новосибирской области (далее- заявитель). </w:t>
      </w:r>
    </w:p>
    <w:p w:rsidR="00455E5E" w:rsidRPr="00455E5E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5E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455E5E" w:rsidRPr="000F5156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5156">
        <w:rPr>
          <w:sz w:val="28"/>
          <w:szCs w:val="28"/>
        </w:rPr>
        <w:t>1.2.1. Лица, замещающи</w:t>
      </w:r>
      <w:r w:rsidR="005C2175" w:rsidRPr="000F5156">
        <w:rPr>
          <w:sz w:val="28"/>
          <w:szCs w:val="28"/>
        </w:rPr>
        <w:t>е</w:t>
      </w:r>
      <w:r w:rsidRPr="000F5156">
        <w:rPr>
          <w:sz w:val="28"/>
          <w:szCs w:val="28"/>
        </w:rPr>
        <w:t xml:space="preserve"> муниципальную должность муниципального обр</w:t>
      </w:r>
      <w:r w:rsidRPr="000F5156">
        <w:rPr>
          <w:sz w:val="28"/>
          <w:szCs w:val="28"/>
        </w:rPr>
        <w:t>а</w:t>
      </w:r>
      <w:r w:rsidRPr="000F5156">
        <w:rPr>
          <w:sz w:val="28"/>
          <w:szCs w:val="28"/>
        </w:rPr>
        <w:t xml:space="preserve">зования </w:t>
      </w:r>
      <w:r w:rsidR="005C2175" w:rsidRPr="000F5156">
        <w:rPr>
          <w:sz w:val="28"/>
          <w:szCs w:val="28"/>
        </w:rPr>
        <w:t xml:space="preserve">Маслянинский </w:t>
      </w:r>
      <w:r w:rsidRPr="000F5156">
        <w:rPr>
          <w:sz w:val="28"/>
          <w:szCs w:val="28"/>
        </w:rPr>
        <w:t xml:space="preserve"> </w:t>
      </w:r>
      <w:bookmarkStart w:id="1" w:name="_Hlk180395791"/>
      <w:r w:rsidRPr="000F5156">
        <w:rPr>
          <w:sz w:val="28"/>
          <w:szCs w:val="28"/>
        </w:rPr>
        <w:t xml:space="preserve">муниципальный округ Новосибирской области </w:t>
      </w:r>
      <w:bookmarkEnd w:id="1"/>
      <w:r w:rsidRPr="000F5156">
        <w:rPr>
          <w:sz w:val="28"/>
          <w:szCs w:val="28"/>
        </w:rPr>
        <w:t>на пост</w:t>
      </w:r>
      <w:r w:rsidRPr="000F5156">
        <w:rPr>
          <w:sz w:val="28"/>
          <w:szCs w:val="28"/>
        </w:rPr>
        <w:t>о</w:t>
      </w:r>
      <w:r w:rsidRPr="000F5156">
        <w:rPr>
          <w:sz w:val="28"/>
          <w:szCs w:val="28"/>
        </w:rPr>
        <w:t xml:space="preserve">янной основе.  </w:t>
      </w:r>
    </w:p>
    <w:p w:rsidR="00455E5E" w:rsidRPr="000F5156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5156">
        <w:rPr>
          <w:sz w:val="28"/>
          <w:szCs w:val="28"/>
        </w:rPr>
        <w:t>1.2.2. Лица, замещающи</w:t>
      </w:r>
      <w:r w:rsidR="005C2175" w:rsidRPr="000F5156">
        <w:rPr>
          <w:sz w:val="28"/>
          <w:szCs w:val="28"/>
        </w:rPr>
        <w:t xml:space="preserve">е </w:t>
      </w:r>
      <w:r w:rsidRPr="000F5156">
        <w:rPr>
          <w:sz w:val="28"/>
          <w:szCs w:val="28"/>
        </w:rPr>
        <w:t>должность муниципальной службы  муниципальн</w:t>
      </w:r>
      <w:r w:rsidRPr="000F5156">
        <w:rPr>
          <w:sz w:val="28"/>
          <w:szCs w:val="28"/>
        </w:rPr>
        <w:t>о</w:t>
      </w:r>
      <w:r w:rsidRPr="000F5156">
        <w:rPr>
          <w:sz w:val="28"/>
          <w:szCs w:val="28"/>
        </w:rPr>
        <w:t xml:space="preserve">го образования </w:t>
      </w:r>
      <w:r w:rsidR="005C2175" w:rsidRPr="000F5156">
        <w:rPr>
          <w:sz w:val="28"/>
          <w:szCs w:val="28"/>
        </w:rPr>
        <w:t xml:space="preserve">Маслянинский </w:t>
      </w:r>
      <w:r w:rsidRPr="000F5156">
        <w:rPr>
          <w:sz w:val="28"/>
          <w:szCs w:val="28"/>
        </w:rPr>
        <w:t xml:space="preserve"> муниципальный округ Новосибирской области на постоянной основе. </w:t>
      </w:r>
    </w:p>
    <w:p w:rsidR="00455E5E" w:rsidRPr="000F5156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B0F0"/>
          <w:sz w:val="28"/>
          <w:szCs w:val="28"/>
        </w:rPr>
      </w:pPr>
      <w:r w:rsidRPr="000F5156">
        <w:rPr>
          <w:sz w:val="28"/>
          <w:szCs w:val="28"/>
        </w:rPr>
        <w:t>1.2.3.  Педагогические работники образовательных учреждений с высшим образованием или средним профессиональным образованием, которые являются студентами высшего учебного заведения проходящие обучение в заочной форме, осуществляющие свою профессиональную деятельность в муниципальных обр</w:t>
      </w:r>
      <w:r w:rsidRPr="000F5156">
        <w:rPr>
          <w:sz w:val="28"/>
          <w:szCs w:val="28"/>
        </w:rPr>
        <w:t>а</w:t>
      </w:r>
      <w:r w:rsidRPr="000F5156">
        <w:rPr>
          <w:sz w:val="28"/>
          <w:szCs w:val="28"/>
        </w:rPr>
        <w:t xml:space="preserve">зовательных учреждениях </w:t>
      </w:r>
      <w:r w:rsidR="005C2175" w:rsidRPr="000F5156">
        <w:rPr>
          <w:sz w:val="28"/>
          <w:szCs w:val="28"/>
        </w:rPr>
        <w:t>Маслянинского</w:t>
      </w:r>
      <w:r w:rsidRPr="000F5156">
        <w:rPr>
          <w:sz w:val="28"/>
          <w:szCs w:val="28"/>
        </w:rPr>
        <w:t xml:space="preserve"> муниципального округа Новосиби</w:t>
      </w:r>
      <w:r w:rsidRPr="000F5156">
        <w:rPr>
          <w:sz w:val="28"/>
          <w:szCs w:val="28"/>
        </w:rPr>
        <w:t>р</w:t>
      </w:r>
      <w:r w:rsidRPr="000F5156">
        <w:rPr>
          <w:sz w:val="28"/>
          <w:szCs w:val="28"/>
        </w:rPr>
        <w:t xml:space="preserve">ской области на постоянной основе на полный рабочий день; </w:t>
      </w:r>
    </w:p>
    <w:p w:rsidR="00455E5E" w:rsidRPr="000F5156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5156">
        <w:rPr>
          <w:sz w:val="28"/>
          <w:szCs w:val="28"/>
        </w:rPr>
        <w:t>1.2.4. Квалифицированные специалисты с высшим или средним професси</w:t>
      </w:r>
      <w:r w:rsidRPr="000F5156">
        <w:rPr>
          <w:sz w:val="28"/>
          <w:szCs w:val="28"/>
        </w:rPr>
        <w:t>о</w:t>
      </w:r>
      <w:r w:rsidRPr="000F5156">
        <w:rPr>
          <w:sz w:val="28"/>
          <w:szCs w:val="28"/>
        </w:rPr>
        <w:t xml:space="preserve">нальным образованием в области культуры и искусств, осуществляющим свою </w:t>
      </w:r>
      <w:r w:rsidRPr="000F5156">
        <w:rPr>
          <w:sz w:val="28"/>
          <w:szCs w:val="28"/>
        </w:rPr>
        <w:lastRenderedPageBreak/>
        <w:t>профессиональную деятельность в муниципальных учреждениях культуры на п</w:t>
      </w:r>
      <w:r w:rsidRPr="000F5156">
        <w:rPr>
          <w:sz w:val="28"/>
          <w:szCs w:val="28"/>
        </w:rPr>
        <w:t>о</w:t>
      </w:r>
      <w:r w:rsidRPr="000F5156">
        <w:rPr>
          <w:sz w:val="28"/>
          <w:szCs w:val="28"/>
        </w:rPr>
        <w:t xml:space="preserve">стоянной основе на полный рабочий день; </w:t>
      </w:r>
    </w:p>
    <w:p w:rsidR="00455E5E" w:rsidRPr="008A4AE3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B0F0"/>
          <w:sz w:val="28"/>
          <w:szCs w:val="28"/>
        </w:rPr>
      </w:pPr>
      <w:r w:rsidRPr="008A4AE3">
        <w:rPr>
          <w:sz w:val="28"/>
          <w:szCs w:val="28"/>
        </w:rPr>
        <w:t>1.2.5. Работники</w:t>
      </w:r>
      <w:r w:rsidRPr="008A4AE3">
        <w:rPr>
          <w:spacing w:val="10"/>
          <w:sz w:val="28"/>
          <w:szCs w:val="28"/>
        </w:rPr>
        <w:t xml:space="preserve"> с высшим образованием</w:t>
      </w:r>
      <w:r w:rsidRPr="008A4AE3">
        <w:rPr>
          <w:sz w:val="28"/>
          <w:szCs w:val="28"/>
        </w:rPr>
        <w:t xml:space="preserve"> или средним профессиональным образованием, состоящие в трудовых отношениях с муниципальными казенными и бюджетными учреждениями </w:t>
      </w:r>
      <w:r w:rsidR="005C2175" w:rsidRPr="008A4AE3">
        <w:rPr>
          <w:sz w:val="28"/>
          <w:szCs w:val="28"/>
        </w:rPr>
        <w:t>Маслянинского</w:t>
      </w:r>
      <w:r w:rsidRPr="008A4AE3">
        <w:rPr>
          <w:sz w:val="28"/>
          <w:szCs w:val="28"/>
        </w:rPr>
        <w:t xml:space="preserve"> муниципального округа Новос</w:t>
      </w:r>
      <w:r w:rsidRPr="008A4AE3">
        <w:rPr>
          <w:sz w:val="28"/>
          <w:szCs w:val="28"/>
        </w:rPr>
        <w:t>и</w:t>
      </w:r>
      <w:r w:rsidRPr="008A4AE3">
        <w:rPr>
          <w:sz w:val="28"/>
          <w:szCs w:val="28"/>
        </w:rPr>
        <w:t>бирской области на постоянной основе на полный рабочий день;</w:t>
      </w:r>
      <w:r w:rsidRPr="008A4AE3">
        <w:rPr>
          <w:color w:val="0070C0"/>
          <w:sz w:val="28"/>
          <w:szCs w:val="28"/>
        </w:rPr>
        <w:t xml:space="preserve"> </w:t>
      </w:r>
    </w:p>
    <w:p w:rsidR="00455E5E" w:rsidRPr="008A4AE3" w:rsidRDefault="00455E5E" w:rsidP="00455E5E">
      <w:pPr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4F81BD"/>
          <w:sz w:val="28"/>
          <w:szCs w:val="28"/>
        </w:rPr>
      </w:pPr>
      <w:r w:rsidRPr="008A4AE3">
        <w:rPr>
          <w:sz w:val="28"/>
          <w:szCs w:val="28"/>
        </w:rPr>
        <w:t>1.2.</w:t>
      </w:r>
      <w:r w:rsidR="00A9788E">
        <w:rPr>
          <w:sz w:val="28"/>
          <w:szCs w:val="28"/>
        </w:rPr>
        <w:t>6</w:t>
      </w:r>
      <w:r w:rsidRPr="008A4AE3">
        <w:rPr>
          <w:sz w:val="28"/>
          <w:szCs w:val="28"/>
        </w:rPr>
        <w:t xml:space="preserve"> Сотрудники, замещающие должность участкового уполномоченного полиции, и членам его семьи на период замещения сотрудником указанной дол</w:t>
      </w:r>
      <w:r w:rsidRPr="008A4AE3">
        <w:rPr>
          <w:sz w:val="28"/>
          <w:szCs w:val="28"/>
        </w:rPr>
        <w:t>ж</w:t>
      </w:r>
      <w:r w:rsidRPr="008A4AE3">
        <w:rPr>
          <w:sz w:val="28"/>
          <w:szCs w:val="28"/>
        </w:rPr>
        <w:t xml:space="preserve">ности на территории </w:t>
      </w:r>
      <w:r w:rsidR="00C3552C" w:rsidRPr="008A4AE3">
        <w:rPr>
          <w:sz w:val="28"/>
          <w:szCs w:val="28"/>
        </w:rPr>
        <w:t xml:space="preserve">Маслянинского  </w:t>
      </w:r>
      <w:r w:rsidRPr="008A4AE3">
        <w:rPr>
          <w:sz w:val="28"/>
          <w:szCs w:val="28"/>
        </w:rPr>
        <w:t xml:space="preserve"> муниципального округа Новосибирской области.</w:t>
      </w:r>
      <w:r w:rsidRPr="008A4AE3">
        <w:rPr>
          <w:color w:val="FF0000"/>
          <w:sz w:val="28"/>
          <w:szCs w:val="28"/>
        </w:rPr>
        <w:t xml:space="preserve"> </w:t>
      </w:r>
    </w:p>
    <w:p w:rsidR="00455E5E" w:rsidRPr="00173B44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90943731"/>
      <w:r w:rsidRPr="00173B44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455E5E" w:rsidRPr="00173B44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>Информация о правилах предоставления муниципальной услуги, порядке п</w:t>
      </w:r>
      <w:r w:rsidRPr="00173B44">
        <w:rPr>
          <w:sz w:val="28"/>
          <w:szCs w:val="28"/>
        </w:rPr>
        <w:t>о</w:t>
      </w:r>
      <w:r w:rsidRPr="00173B44">
        <w:rPr>
          <w:sz w:val="28"/>
          <w:szCs w:val="28"/>
        </w:rPr>
        <w:t>лучения информации по вопросам предоставления муниципальной услуги разм</w:t>
      </w:r>
      <w:r w:rsidRPr="00173B44">
        <w:rPr>
          <w:sz w:val="28"/>
          <w:szCs w:val="28"/>
        </w:rPr>
        <w:t>е</w:t>
      </w:r>
      <w:r w:rsidRPr="00173B44">
        <w:rPr>
          <w:sz w:val="28"/>
          <w:szCs w:val="28"/>
        </w:rPr>
        <w:t>щается:</w:t>
      </w:r>
    </w:p>
    <w:p w:rsidR="00455E5E" w:rsidRPr="00173B44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>на информационных стендах непосредственно в администрации;</w:t>
      </w:r>
    </w:p>
    <w:p w:rsidR="00455E5E" w:rsidRPr="00173B44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>в государственном автономном учреждении Новосибирской области «Мн</w:t>
      </w:r>
      <w:r w:rsidRPr="00173B44">
        <w:rPr>
          <w:sz w:val="28"/>
          <w:szCs w:val="28"/>
        </w:rPr>
        <w:t>о</w:t>
      </w:r>
      <w:r w:rsidRPr="00173B44">
        <w:rPr>
          <w:sz w:val="28"/>
          <w:szCs w:val="28"/>
        </w:rPr>
        <w:t>гофункциональный центр организации предоставления государственных и мун</w:t>
      </w:r>
      <w:r w:rsidRPr="00173B44">
        <w:rPr>
          <w:sz w:val="28"/>
          <w:szCs w:val="28"/>
        </w:rPr>
        <w:t>и</w:t>
      </w:r>
      <w:r w:rsidRPr="00173B44">
        <w:rPr>
          <w:sz w:val="28"/>
          <w:szCs w:val="28"/>
        </w:rPr>
        <w:t>ципальных услуг Новосибирской области» (далее – МФЦ);</w:t>
      </w:r>
    </w:p>
    <w:p w:rsidR="00455E5E" w:rsidRPr="00173B44" w:rsidRDefault="00455E5E" w:rsidP="00B4753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B44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</w:t>
      </w:r>
      <w:r w:rsidR="00110C30" w:rsidRPr="00573662">
        <w:rPr>
          <w:color w:val="000000"/>
          <w:sz w:val="28"/>
          <w:szCs w:val="28"/>
        </w:rPr>
        <w:t>администрации Маслянинского муниципального округа Н</w:t>
      </w:r>
      <w:r w:rsidR="00110C30" w:rsidRPr="00573662">
        <w:rPr>
          <w:color w:val="000000"/>
          <w:sz w:val="28"/>
          <w:szCs w:val="28"/>
        </w:rPr>
        <w:t>о</w:t>
      </w:r>
      <w:r w:rsidR="00110C30" w:rsidRPr="00573662">
        <w:rPr>
          <w:color w:val="000000"/>
          <w:sz w:val="28"/>
          <w:szCs w:val="28"/>
        </w:rPr>
        <w:t>восибирской области</w:t>
      </w:r>
      <w:r w:rsidR="00110C30" w:rsidRPr="00173B44">
        <w:rPr>
          <w:color w:val="000000"/>
          <w:sz w:val="28"/>
          <w:szCs w:val="28"/>
        </w:rPr>
        <w:t xml:space="preserve"> </w:t>
      </w:r>
      <w:r w:rsidR="00B4753F" w:rsidRPr="00C92563">
        <w:rPr>
          <w:sz w:val="28"/>
          <w:szCs w:val="28"/>
        </w:rPr>
        <w:t>http://</w:t>
      </w:r>
      <w:r w:rsidR="00B4753F">
        <w:rPr>
          <w:sz w:val="28"/>
          <w:szCs w:val="28"/>
          <w:lang w:val="en-US"/>
        </w:rPr>
        <w:t>maslyanino</w:t>
      </w:r>
      <w:r w:rsidR="00B4753F" w:rsidRPr="00C92563">
        <w:rPr>
          <w:sz w:val="28"/>
          <w:szCs w:val="28"/>
        </w:rPr>
        <w:t>.</w:t>
      </w:r>
      <w:r w:rsidR="00B4753F">
        <w:rPr>
          <w:sz w:val="28"/>
          <w:szCs w:val="28"/>
          <w:lang w:val="en-US"/>
        </w:rPr>
        <w:t>nso</w:t>
      </w:r>
      <w:r w:rsidR="00B4753F" w:rsidRPr="00C92563">
        <w:rPr>
          <w:sz w:val="28"/>
          <w:szCs w:val="28"/>
        </w:rPr>
        <w:t>.</w:t>
      </w:r>
      <w:r w:rsidR="00B4753F">
        <w:rPr>
          <w:sz w:val="28"/>
          <w:szCs w:val="28"/>
          <w:lang w:val="en-US"/>
        </w:rPr>
        <w:t>ru</w:t>
      </w:r>
      <w:r w:rsidR="00B4753F" w:rsidRPr="00C92563"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 w:rsidR="00110C30" w:rsidRPr="00173B44">
        <w:rPr>
          <w:color w:val="000000"/>
          <w:sz w:val="28"/>
          <w:szCs w:val="28"/>
        </w:rPr>
        <w:t>в информационно-телекоммуникационной сети "Интернет"</w:t>
      </w:r>
      <w:r w:rsidRPr="00173B44">
        <w:rPr>
          <w:sz w:val="28"/>
          <w:szCs w:val="28"/>
        </w:rPr>
        <w:t>, официальном сайте МФЦ (</w:t>
      </w:r>
      <w:hyperlink r:id="rId7" w:history="1">
        <w:r w:rsidRPr="00173B44">
          <w:rPr>
            <w:sz w:val="28"/>
            <w:szCs w:val="28"/>
          </w:rPr>
          <w:t>www.m</w:t>
        </w:r>
        <w:r w:rsidRPr="00173B44">
          <w:rPr>
            <w:sz w:val="28"/>
            <w:szCs w:val="28"/>
            <w:lang w:val="en-US"/>
          </w:rPr>
          <w:t>fc</w:t>
        </w:r>
        <w:r w:rsidRPr="00173B44">
          <w:rPr>
            <w:sz w:val="28"/>
            <w:szCs w:val="28"/>
          </w:rPr>
          <w:t>-nso.ru</w:t>
        </w:r>
      </w:hyperlink>
      <w:r w:rsidRPr="00173B44">
        <w:rPr>
          <w:sz w:val="28"/>
          <w:szCs w:val="28"/>
        </w:rPr>
        <w:t>);</w:t>
      </w:r>
    </w:p>
    <w:p w:rsidR="00455E5E" w:rsidRPr="00173B44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>в средствах массовой информации;</w:t>
      </w:r>
    </w:p>
    <w:p w:rsidR="00455E5E" w:rsidRPr="00173B44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173B44">
          <w:rPr>
            <w:sz w:val="28"/>
            <w:szCs w:val="28"/>
          </w:rPr>
          <w:t>www.gosuslugi.ru</w:t>
        </w:r>
      </w:hyperlink>
      <w:r w:rsidRPr="00173B44">
        <w:rPr>
          <w:sz w:val="28"/>
          <w:szCs w:val="28"/>
        </w:rPr>
        <w:t>).</w:t>
      </w:r>
    </w:p>
    <w:p w:rsidR="00455E5E" w:rsidRPr="00173B44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3B44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9" w:history="1">
        <w:r w:rsidRPr="00173B44">
          <w:rPr>
            <w:sz w:val="28"/>
            <w:szCs w:val="28"/>
          </w:rPr>
          <w:t>www.mfc-nso.ru</w:t>
        </w:r>
      </w:hyperlink>
      <w:r w:rsidRPr="00173B44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455E5E" w:rsidRPr="00173B44" w:rsidRDefault="00455E5E" w:rsidP="00455E5E">
      <w:pPr>
        <w:ind w:firstLine="567"/>
        <w:jc w:val="both"/>
        <w:rPr>
          <w:i/>
          <w:color w:val="0070C0"/>
          <w:sz w:val="28"/>
          <w:szCs w:val="28"/>
        </w:rPr>
      </w:pPr>
      <w:r w:rsidRPr="00173B44">
        <w:rPr>
          <w:sz w:val="28"/>
          <w:szCs w:val="28"/>
        </w:rPr>
        <w:t>Информирование заявителей о наименовании администрации, порядке н</w:t>
      </w:r>
      <w:r w:rsidRPr="00173B44">
        <w:rPr>
          <w:sz w:val="28"/>
          <w:szCs w:val="28"/>
        </w:rPr>
        <w:t>а</w:t>
      </w:r>
      <w:r w:rsidRPr="00173B44">
        <w:rPr>
          <w:sz w:val="28"/>
          <w:szCs w:val="28"/>
        </w:rPr>
        <w:t>правления обращения и факте его поступления, о порядке предоставления мун</w:t>
      </w:r>
      <w:r w:rsidRPr="00173B44">
        <w:rPr>
          <w:sz w:val="28"/>
          <w:szCs w:val="28"/>
        </w:rPr>
        <w:t>и</w:t>
      </w:r>
      <w:r w:rsidRPr="00173B44">
        <w:rPr>
          <w:sz w:val="28"/>
          <w:szCs w:val="28"/>
        </w:rPr>
        <w:t xml:space="preserve">ципальной услуги, в том числе о ходе предоставления муниципальной услуги, осуществляет сотрудник </w:t>
      </w:r>
      <w:r w:rsidR="00173B44" w:rsidRPr="00173B44">
        <w:rPr>
          <w:sz w:val="28"/>
          <w:szCs w:val="28"/>
        </w:rPr>
        <w:t>управления экономического развития,</w:t>
      </w:r>
      <w:r w:rsidR="00493AFA">
        <w:rPr>
          <w:sz w:val="28"/>
          <w:szCs w:val="28"/>
        </w:rPr>
        <w:t xml:space="preserve"> муниципального имущества, промышленности, торговли и земельных отношений </w:t>
      </w:r>
      <w:r w:rsidRPr="00173B44">
        <w:rPr>
          <w:sz w:val="28"/>
          <w:szCs w:val="28"/>
        </w:rPr>
        <w:t xml:space="preserve">администрации </w:t>
      </w:r>
      <w:r w:rsidR="0029422A">
        <w:rPr>
          <w:sz w:val="28"/>
          <w:szCs w:val="28"/>
        </w:rPr>
        <w:t xml:space="preserve">Маслянинского </w:t>
      </w:r>
      <w:r w:rsidRPr="00173B44">
        <w:rPr>
          <w:sz w:val="28"/>
          <w:szCs w:val="28"/>
        </w:rPr>
        <w:t xml:space="preserve"> муниципального округа Новосибирской области.</w:t>
      </w:r>
      <w:r w:rsidRPr="00173B44">
        <w:rPr>
          <w:i/>
          <w:color w:val="0070C0"/>
          <w:sz w:val="28"/>
          <w:szCs w:val="28"/>
        </w:rPr>
        <w:t xml:space="preserve"> </w:t>
      </w:r>
    </w:p>
    <w:p w:rsidR="00455E5E" w:rsidRPr="00493AFA" w:rsidRDefault="00455E5E" w:rsidP="00455E5E">
      <w:pPr>
        <w:ind w:firstLine="567"/>
        <w:jc w:val="both"/>
        <w:rPr>
          <w:sz w:val="28"/>
          <w:szCs w:val="28"/>
        </w:rPr>
      </w:pPr>
      <w:r w:rsidRPr="00493AFA">
        <w:rPr>
          <w:sz w:val="28"/>
          <w:szCs w:val="28"/>
        </w:rPr>
        <w:t>Почтовый адрес администрации: 63</w:t>
      </w:r>
      <w:r w:rsidR="00493AFA" w:rsidRPr="00493AFA">
        <w:rPr>
          <w:sz w:val="28"/>
          <w:szCs w:val="28"/>
        </w:rPr>
        <w:t>3564</w:t>
      </w:r>
      <w:r w:rsidRPr="00493AFA">
        <w:rPr>
          <w:sz w:val="28"/>
          <w:szCs w:val="28"/>
        </w:rPr>
        <w:t xml:space="preserve">, Новосибирская область, </w:t>
      </w:r>
      <w:r w:rsidR="00493AFA" w:rsidRPr="00493AFA">
        <w:rPr>
          <w:sz w:val="28"/>
          <w:szCs w:val="28"/>
        </w:rPr>
        <w:t>р.п. Ма</w:t>
      </w:r>
      <w:r w:rsidR="00493AFA" w:rsidRPr="00493AFA">
        <w:rPr>
          <w:sz w:val="28"/>
          <w:szCs w:val="28"/>
        </w:rPr>
        <w:t>с</w:t>
      </w:r>
      <w:r w:rsidR="00493AFA" w:rsidRPr="00493AFA">
        <w:rPr>
          <w:sz w:val="28"/>
          <w:szCs w:val="28"/>
        </w:rPr>
        <w:t>лянино, ул. Коммунистическая,1а</w:t>
      </w:r>
      <w:r w:rsidRPr="00493AFA">
        <w:rPr>
          <w:sz w:val="28"/>
          <w:szCs w:val="28"/>
        </w:rPr>
        <w:t>.</w:t>
      </w:r>
    </w:p>
    <w:p w:rsidR="00AA7987" w:rsidRDefault="00455E5E" w:rsidP="00455E5E">
      <w:pPr>
        <w:ind w:firstLine="567"/>
        <w:jc w:val="both"/>
      </w:pPr>
      <w:r w:rsidRPr="00493AFA">
        <w:rPr>
          <w:sz w:val="28"/>
          <w:szCs w:val="28"/>
        </w:rPr>
        <w:t>Прием заявителей по вопросам предоставления муниципальной услуги адм</w:t>
      </w:r>
      <w:r w:rsidRPr="00493AFA">
        <w:rPr>
          <w:sz w:val="28"/>
          <w:szCs w:val="28"/>
        </w:rPr>
        <w:t>и</w:t>
      </w:r>
      <w:r w:rsidRPr="00493AFA">
        <w:rPr>
          <w:sz w:val="28"/>
          <w:szCs w:val="28"/>
        </w:rPr>
        <w:t xml:space="preserve">нистрацией </w:t>
      </w:r>
      <w:r w:rsidR="00493AFA" w:rsidRPr="00493AFA">
        <w:rPr>
          <w:sz w:val="28"/>
          <w:szCs w:val="28"/>
        </w:rPr>
        <w:t>Маслянинского</w:t>
      </w:r>
      <w:r w:rsidRPr="00493AFA">
        <w:rPr>
          <w:sz w:val="28"/>
          <w:szCs w:val="28"/>
        </w:rPr>
        <w:t xml:space="preserve"> муниципального округа Новосибирской области</w:t>
      </w:r>
      <w:r w:rsidRPr="00D32F7A">
        <w:t xml:space="preserve"> </w:t>
      </w:r>
    </w:p>
    <w:p w:rsidR="00455E5E" w:rsidRPr="00C52582" w:rsidRDefault="00455E5E" w:rsidP="00455E5E">
      <w:pPr>
        <w:ind w:firstLine="567"/>
        <w:jc w:val="both"/>
        <w:rPr>
          <w:i/>
          <w:color w:val="0070C0"/>
          <w:sz w:val="28"/>
          <w:szCs w:val="28"/>
        </w:rPr>
      </w:pPr>
      <w:r w:rsidRPr="00D32F7A">
        <w:t>(</w:t>
      </w:r>
      <w:r w:rsidR="00AA7987" w:rsidRPr="00173B44">
        <w:rPr>
          <w:sz w:val="28"/>
          <w:szCs w:val="28"/>
        </w:rPr>
        <w:t>управлени</w:t>
      </w:r>
      <w:r w:rsidR="00AA7987">
        <w:rPr>
          <w:sz w:val="28"/>
          <w:szCs w:val="28"/>
        </w:rPr>
        <w:t>е</w:t>
      </w:r>
      <w:r w:rsidR="00AA7987" w:rsidRPr="00173B44">
        <w:rPr>
          <w:sz w:val="28"/>
          <w:szCs w:val="28"/>
        </w:rPr>
        <w:t xml:space="preserve"> экономического развития,</w:t>
      </w:r>
      <w:r w:rsidR="00AA7987">
        <w:rPr>
          <w:sz w:val="28"/>
          <w:szCs w:val="28"/>
        </w:rPr>
        <w:t xml:space="preserve"> муниципального имущества, </w:t>
      </w:r>
      <w:r w:rsidR="00AA7987" w:rsidRPr="00C52582">
        <w:rPr>
          <w:sz w:val="28"/>
          <w:szCs w:val="28"/>
        </w:rPr>
        <w:t>пр</w:t>
      </w:r>
      <w:r w:rsidR="00AA7987" w:rsidRPr="00C52582">
        <w:rPr>
          <w:sz w:val="28"/>
          <w:szCs w:val="28"/>
        </w:rPr>
        <w:t>о</w:t>
      </w:r>
      <w:r w:rsidR="00AA7987" w:rsidRPr="00C52582">
        <w:rPr>
          <w:sz w:val="28"/>
          <w:szCs w:val="28"/>
        </w:rPr>
        <w:t xml:space="preserve">мышленности, торговли и земельных отношений) </w:t>
      </w:r>
      <w:r w:rsidRPr="00C52582">
        <w:rPr>
          <w:sz w:val="28"/>
          <w:szCs w:val="28"/>
        </w:rPr>
        <w:t>осуществляется в соответствии со следующим графиком:</w:t>
      </w:r>
      <w:r w:rsidRPr="00C52582">
        <w:rPr>
          <w:i/>
          <w:color w:val="0070C0"/>
          <w:sz w:val="28"/>
          <w:szCs w:val="28"/>
        </w:rPr>
        <w:t xml:space="preserve"> 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 xml:space="preserve">понедельник -пятница:  </w:t>
      </w:r>
      <w:r w:rsidR="00AA7987" w:rsidRPr="00C52582">
        <w:rPr>
          <w:sz w:val="28"/>
          <w:szCs w:val="28"/>
        </w:rPr>
        <w:t>9</w:t>
      </w:r>
      <w:r w:rsidRPr="00C52582">
        <w:rPr>
          <w:sz w:val="28"/>
          <w:szCs w:val="28"/>
        </w:rPr>
        <w:t>.00 -  17.00 часов,  обед с 13.00 до 14.00 часов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lastRenderedPageBreak/>
        <w:t>выходные дни – суббота, воскресенье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Телефон для справок (консультаций) о порядке предоставления муниципал</w:t>
      </w:r>
      <w:r w:rsidRPr="00C52582">
        <w:rPr>
          <w:sz w:val="28"/>
          <w:szCs w:val="28"/>
        </w:rPr>
        <w:t>ь</w:t>
      </w:r>
      <w:r w:rsidRPr="00C52582">
        <w:rPr>
          <w:sz w:val="28"/>
          <w:szCs w:val="28"/>
        </w:rPr>
        <w:t>ной услуги: (383-</w:t>
      </w:r>
      <w:r w:rsidR="00AA7987" w:rsidRPr="00C52582">
        <w:rPr>
          <w:sz w:val="28"/>
          <w:szCs w:val="28"/>
        </w:rPr>
        <w:t>47</w:t>
      </w:r>
      <w:r w:rsidRPr="00C52582">
        <w:rPr>
          <w:sz w:val="28"/>
          <w:szCs w:val="28"/>
        </w:rPr>
        <w:t>)2</w:t>
      </w:r>
      <w:r w:rsidR="00AA7987" w:rsidRPr="00C52582">
        <w:rPr>
          <w:sz w:val="28"/>
          <w:szCs w:val="28"/>
        </w:rPr>
        <w:t>3-124</w:t>
      </w:r>
      <w:r w:rsidRPr="00C52582">
        <w:rPr>
          <w:sz w:val="28"/>
          <w:szCs w:val="28"/>
        </w:rPr>
        <w:t>.</w:t>
      </w:r>
    </w:p>
    <w:p w:rsidR="00C52582" w:rsidRPr="00C52582" w:rsidRDefault="00455E5E" w:rsidP="00C52582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 xml:space="preserve"> Адрес электронной почты: </w:t>
      </w:r>
      <w:r w:rsidR="00C52582" w:rsidRPr="00C52582">
        <w:rPr>
          <w:sz w:val="28"/>
          <w:szCs w:val="28"/>
          <w:lang w:val="en-US"/>
        </w:rPr>
        <w:t>admmsl</w:t>
      </w:r>
      <w:r w:rsidR="00C52582" w:rsidRPr="00C52582">
        <w:rPr>
          <w:sz w:val="28"/>
          <w:szCs w:val="28"/>
        </w:rPr>
        <w:t>@nso.ru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понедельник</w:t>
      </w:r>
      <w:r w:rsidRPr="00C52582">
        <w:rPr>
          <w:sz w:val="28"/>
          <w:szCs w:val="28"/>
        </w:rPr>
        <w:tab/>
        <w:t xml:space="preserve">         8.00 – 17.00,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вторник</w:t>
      </w:r>
      <w:r w:rsidRPr="00C52582">
        <w:rPr>
          <w:sz w:val="28"/>
          <w:szCs w:val="28"/>
        </w:rPr>
        <w:tab/>
      </w:r>
      <w:r w:rsidRPr="00C52582">
        <w:rPr>
          <w:sz w:val="28"/>
          <w:szCs w:val="28"/>
        </w:rPr>
        <w:tab/>
        <w:t>8.00 – 20.00,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среда</w:t>
      </w:r>
      <w:r w:rsidRPr="00C52582">
        <w:rPr>
          <w:sz w:val="28"/>
          <w:szCs w:val="28"/>
        </w:rPr>
        <w:tab/>
      </w:r>
      <w:r w:rsidRPr="00C52582">
        <w:rPr>
          <w:sz w:val="28"/>
          <w:szCs w:val="28"/>
        </w:rPr>
        <w:tab/>
      </w:r>
      <w:r w:rsidRPr="00C52582">
        <w:rPr>
          <w:sz w:val="28"/>
          <w:szCs w:val="28"/>
        </w:rPr>
        <w:tab/>
        <w:t>8.00 – 17.00,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четверг</w:t>
      </w:r>
      <w:r w:rsidRPr="00C52582">
        <w:rPr>
          <w:sz w:val="28"/>
          <w:szCs w:val="28"/>
        </w:rPr>
        <w:tab/>
      </w:r>
      <w:r w:rsidRPr="00C52582">
        <w:rPr>
          <w:sz w:val="28"/>
          <w:szCs w:val="28"/>
        </w:rPr>
        <w:tab/>
        <w:t>8.00 – 17.00,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пятница</w:t>
      </w:r>
      <w:r w:rsidRPr="00C52582">
        <w:rPr>
          <w:sz w:val="28"/>
          <w:szCs w:val="28"/>
        </w:rPr>
        <w:tab/>
      </w:r>
      <w:r w:rsidRPr="00C52582">
        <w:rPr>
          <w:sz w:val="28"/>
          <w:szCs w:val="28"/>
        </w:rPr>
        <w:tab/>
        <w:t>8.00 – 17.00,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суббота                  9.00 – 14-00, без обеда;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воскресенье – выходной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D32F7A">
        <w:t xml:space="preserve">Адрес и </w:t>
      </w:r>
      <w:r w:rsidRPr="00C52582">
        <w:rPr>
          <w:sz w:val="28"/>
          <w:szCs w:val="28"/>
        </w:rPr>
        <w:t>контактный телефон оператора многофункционального центра пр</w:t>
      </w:r>
      <w:r w:rsidRPr="00C52582">
        <w:rPr>
          <w:sz w:val="28"/>
          <w:szCs w:val="28"/>
        </w:rPr>
        <w:t>е</w:t>
      </w:r>
      <w:r w:rsidRPr="00C52582">
        <w:rPr>
          <w:sz w:val="28"/>
          <w:szCs w:val="28"/>
        </w:rPr>
        <w:t xml:space="preserve">доставления государственных и муниципальных услуг (далее – МФЦ): 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ГАУ НСО «Многофункциональный центр организации предоставления гос</w:t>
      </w:r>
      <w:r w:rsidRPr="00C52582">
        <w:rPr>
          <w:sz w:val="28"/>
          <w:szCs w:val="28"/>
        </w:rPr>
        <w:t>у</w:t>
      </w:r>
      <w:r w:rsidRPr="00C52582">
        <w:rPr>
          <w:sz w:val="28"/>
          <w:szCs w:val="28"/>
        </w:rPr>
        <w:t xml:space="preserve">дарственных и муниципальных услуг Новосибирской области </w:t>
      </w:r>
      <w:r w:rsidR="00C52582" w:rsidRPr="00C52582">
        <w:rPr>
          <w:sz w:val="28"/>
          <w:szCs w:val="28"/>
        </w:rPr>
        <w:t>Маслянинского района</w:t>
      </w:r>
      <w:r w:rsidRPr="00C52582">
        <w:rPr>
          <w:sz w:val="28"/>
          <w:szCs w:val="28"/>
        </w:rPr>
        <w:t>» 63</w:t>
      </w:r>
      <w:r w:rsidR="00C52582" w:rsidRPr="00C52582">
        <w:rPr>
          <w:sz w:val="28"/>
          <w:szCs w:val="28"/>
        </w:rPr>
        <w:t>3564</w:t>
      </w:r>
      <w:r w:rsidRPr="00C52582">
        <w:rPr>
          <w:sz w:val="28"/>
          <w:szCs w:val="28"/>
        </w:rPr>
        <w:t xml:space="preserve">, Новосибирская область, </w:t>
      </w:r>
      <w:r w:rsidR="00C52582" w:rsidRPr="00C52582">
        <w:rPr>
          <w:sz w:val="28"/>
          <w:szCs w:val="28"/>
        </w:rPr>
        <w:t xml:space="preserve"> р.п. Маслянино, ул. Коммунистическая, 2а</w:t>
      </w:r>
      <w:r w:rsidRPr="00C52582">
        <w:rPr>
          <w:sz w:val="28"/>
          <w:szCs w:val="28"/>
        </w:rPr>
        <w:t>.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Телефон: 052 по Новосибирской области, для других субъектов РФ 8-383-217-70-52</w:t>
      </w:r>
    </w:p>
    <w:p w:rsidR="00455E5E" w:rsidRPr="00C52582" w:rsidRDefault="00455E5E" w:rsidP="00455E5E">
      <w:pPr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Сведения о графике приема заявителей также размещаются на информац</w:t>
      </w:r>
      <w:r w:rsidRPr="00C52582">
        <w:rPr>
          <w:sz w:val="28"/>
          <w:szCs w:val="28"/>
        </w:rPr>
        <w:t>и</w:t>
      </w:r>
      <w:r w:rsidRPr="00C52582">
        <w:rPr>
          <w:sz w:val="28"/>
          <w:szCs w:val="28"/>
        </w:rPr>
        <w:t>онных стендах непосредственно в администрации и сообщаются заявителям по контактным телефонам.</w:t>
      </w:r>
    </w:p>
    <w:p w:rsidR="00455E5E" w:rsidRPr="00C52582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Информация по вопросам предоставления муниципальной услуги предоста</w:t>
      </w:r>
      <w:r w:rsidRPr="00C52582">
        <w:rPr>
          <w:sz w:val="28"/>
          <w:szCs w:val="28"/>
        </w:rPr>
        <w:t>в</w:t>
      </w:r>
      <w:r w:rsidRPr="00C52582">
        <w:rPr>
          <w:sz w:val="28"/>
          <w:szCs w:val="28"/>
        </w:rPr>
        <w:t>ляется в:</w:t>
      </w:r>
    </w:p>
    <w:p w:rsidR="00455E5E" w:rsidRPr="00C52582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455E5E" w:rsidRPr="00C52582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письменной форме (лично или почтовым сообщением);</w:t>
      </w:r>
    </w:p>
    <w:p w:rsidR="00455E5E" w:rsidRPr="00C52582" w:rsidRDefault="00455E5E" w:rsidP="00455E5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электронной форме, в том числе через ЕПГУ.</w:t>
      </w:r>
    </w:p>
    <w:p w:rsidR="00455E5E" w:rsidRPr="00C52582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582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</w:t>
      </w:r>
      <w:r w:rsidRPr="00C52582">
        <w:rPr>
          <w:sz w:val="28"/>
          <w:szCs w:val="28"/>
        </w:rPr>
        <w:t>н</w:t>
      </w:r>
      <w:r w:rsidRPr="00C52582">
        <w:rPr>
          <w:sz w:val="28"/>
          <w:szCs w:val="28"/>
        </w:rPr>
        <w:t>ные в устном обращении факты и обстоятельства являются очевидными и не тр</w:t>
      </w:r>
      <w:r w:rsidRPr="00C52582">
        <w:rPr>
          <w:sz w:val="28"/>
          <w:szCs w:val="28"/>
        </w:rPr>
        <w:t>е</w:t>
      </w:r>
      <w:r w:rsidRPr="00C52582">
        <w:rPr>
          <w:sz w:val="28"/>
          <w:szCs w:val="28"/>
        </w:rPr>
        <w:t>буют дополнительной проверки. В остальных случаях дается письменный ответ по существу поставленных в обращении вопросов.</w:t>
      </w:r>
    </w:p>
    <w:p w:rsidR="00552C38" w:rsidRPr="00C92563" w:rsidRDefault="00455E5E" w:rsidP="00552C3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125">
        <w:rPr>
          <w:color w:val="000000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 Глава </w:t>
      </w:r>
      <w:r w:rsidR="00C52582" w:rsidRPr="00642125">
        <w:rPr>
          <w:color w:val="000000"/>
          <w:sz w:val="28"/>
          <w:szCs w:val="28"/>
        </w:rPr>
        <w:t>Маслянинского</w:t>
      </w:r>
      <w:r w:rsidRPr="00642125">
        <w:rPr>
          <w:color w:val="000000"/>
          <w:sz w:val="28"/>
          <w:szCs w:val="28"/>
        </w:rPr>
        <w:t xml:space="preserve"> муниципального округа Новосибирской области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</w:t>
      </w:r>
      <w:r w:rsidRPr="00642125">
        <w:rPr>
          <w:color w:val="000000"/>
          <w:sz w:val="28"/>
          <w:szCs w:val="28"/>
        </w:rPr>
        <w:t>а</w:t>
      </w:r>
      <w:r w:rsidRPr="00642125">
        <w:rPr>
          <w:color w:val="000000"/>
          <w:sz w:val="28"/>
          <w:szCs w:val="28"/>
        </w:rPr>
        <w:t>занному в обращении, поступившем в администрацию или должностному лицу в форме электронного документа, и в письменной форме по почтовому адресу, ук</w:t>
      </w:r>
      <w:r w:rsidRPr="00642125">
        <w:rPr>
          <w:color w:val="000000"/>
          <w:sz w:val="28"/>
          <w:szCs w:val="28"/>
        </w:rPr>
        <w:t>а</w:t>
      </w:r>
      <w:r w:rsidRPr="00642125">
        <w:rPr>
          <w:color w:val="000000"/>
          <w:sz w:val="28"/>
          <w:szCs w:val="28"/>
        </w:rPr>
        <w:t>занному в обращении, поступившем в администрацию или должностному лицу в письменной форме. Кроме того, на поступившее в администрацию или должнос</w:t>
      </w:r>
      <w:r w:rsidRPr="00642125">
        <w:rPr>
          <w:color w:val="000000"/>
          <w:sz w:val="28"/>
          <w:szCs w:val="28"/>
        </w:rPr>
        <w:t>т</w:t>
      </w:r>
      <w:r w:rsidRPr="00642125">
        <w:rPr>
          <w:color w:val="000000"/>
          <w:sz w:val="28"/>
          <w:szCs w:val="28"/>
        </w:rPr>
        <w:t xml:space="preserve">ному лицу обращение, содержащее предложение, заявление или жалобу, которые </w:t>
      </w:r>
      <w:r w:rsidRPr="00642125">
        <w:rPr>
          <w:color w:val="000000"/>
          <w:sz w:val="28"/>
          <w:szCs w:val="28"/>
        </w:rPr>
        <w:lastRenderedPageBreak/>
        <w:t>затрагивают интересы неопределенного круга лиц, в частности на обращение, в котором обжалуется судебное решение, вынесенное в отношении неопределенн</w:t>
      </w:r>
      <w:r w:rsidRPr="00642125">
        <w:rPr>
          <w:color w:val="000000"/>
          <w:sz w:val="28"/>
          <w:szCs w:val="28"/>
        </w:rPr>
        <w:t>о</w:t>
      </w:r>
      <w:r w:rsidRPr="00642125">
        <w:rPr>
          <w:color w:val="000000"/>
          <w:sz w:val="28"/>
          <w:szCs w:val="28"/>
        </w:rPr>
        <w:t xml:space="preserve">го круга лиц, ответ, в том числе с разъяснением порядка обжалования судебного решения, может быть размещен </w:t>
      </w:r>
      <w:r w:rsidR="00EB6269">
        <w:rPr>
          <w:color w:val="000000"/>
          <w:sz w:val="28"/>
          <w:szCs w:val="28"/>
        </w:rPr>
        <w:t>н</w:t>
      </w:r>
      <w:r w:rsidRPr="00642125">
        <w:rPr>
          <w:color w:val="000000"/>
          <w:sz w:val="28"/>
          <w:szCs w:val="28"/>
        </w:rPr>
        <w:t xml:space="preserve">а официальном сайте администрации </w:t>
      </w:r>
      <w:r w:rsidR="00C52582" w:rsidRPr="00642125">
        <w:rPr>
          <w:color w:val="000000"/>
          <w:sz w:val="28"/>
          <w:szCs w:val="28"/>
        </w:rPr>
        <w:t>Масляни</w:t>
      </w:r>
      <w:r w:rsidR="00C52582" w:rsidRPr="00642125">
        <w:rPr>
          <w:color w:val="000000"/>
          <w:sz w:val="28"/>
          <w:szCs w:val="28"/>
        </w:rPr>
        <w:t>н</w:t>
      </w:r>
      <w:r w:rsidR="00C52582" w:rsidRPr="00642125">
        <w:rPr>
          <w:color w:val="000000"/>
          <w:sz w:val="28"/>
          <w:szCs w:val="28"/>
        </w:rPr>
        <w:t>ского</w:t>
      </w:r>
      <w:r w:rsidRPr="00642125">
        <w:rPr>
          <w:color w:val="000000"/>
          <w:sz w:val="28"/>
          <w:szCs w:val="28"/>
        </w:rPr>
        <w:t xml:space="preserve"> муниципального округа Новосибирской области</w:t>
      </w:r>
      <w:r w:rsidR="00552C38">
        <w:rPr>
          <w:color w:val="000000"/>
          <w:sz w:val="28"/>
          <w:szCs w:val="28"/>
        </w:rPr>
        <w:t xml:space="preserve"> </w:t>
      </w:r>
      <w:r w:rsidR="00552C38" w:rsidRPr="00C92563">
        <w:rPr>
          <w:sz w:val="28"/>
          <w:szCs w:val="28"/>
        </w:rPr>
        <w:t>http://</w:t>
      </w:r>
      <w:r w:rsidR="00552C38">
        <w:rPr>
          <w:sz w:val="28"/>
          <w:szCs w:val="28"/>
          <w:lang w:val="en-US"/>
        </w:rPr>
        <w:t>maslyanino</w:t>
      </w:r>
      <w:r w:rsidR="00552C38" w:rsidRPr="00C92563">
        <w:rPr>
          <w:sz w:val="28"/>
          <w:szCs w:val="28"/>
        </w:rPr>
        <w:t>.</w:t>
      </w:r>
      <w:r w:rsidR="00552C38">
        <w:rPr>
          <w:sz w:val="28"/>
          <w:szCs w:val="28"/>
          <w:lang w:val="en-US"/>
        </w:rPr>
        <w:t>nso</w:t>
      </w:r>
      <w:r w:rsidR="00552C38" w:rsidRPr="00C92563">
        <w:rPr>
          <w:sz w:val="28"/>
          <w:szCs w:val="28"/>
        </w:rPr>
        <w:t>.</w:t>
      </w:r>
      <w:r w:rsidR="00552C38">
        <w:rPr>
          <w:sz w:val="28"/>
          <w:szCs w:val="28"/>
          <w:lang w:val="en-US"/>
        </w:rPr>
        <w:t>ru</w:t>
      </w:r>
      <w:r w:rsidR="00552C38" w:rsidRPr="00C92563"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</w:p>
    <w:p w:rsidR="00455E5E" w:rsidRPr="00642125" w:rsidRDefault="00455E5E" w:rsidP="00455E5E">
      <w:pPr>
        <w:ind w:firstLine="567"/>
        <w:jc w:val="both"/>
        <w:rPr>
          <w:color w:val="000000"/>
          <w:sz w:val="28"/>
          <w:szCs w:val="28"/>
        </w:rPr>
      </w:pPr>
      <w:r w:rsidRPr="00642125">
        <w:rPr>
          <w:color w:val="000000"/>
          <w:sz w:val="28"/>
          <w:szCs w:val="28"/>
        </w:rPr>
        <w:t xml:space="preserve"> в информационно-телекоммуникационной сети "Интернет". </w:t>
      </w:r>
    </w:p>
    <w:p w:rsidR="00455E5E" w:rsidRPr="00642125" w:rsidRDefault="00455E5E" w:rsidP="00455E5E">
      <w:pPr>
        <w:ind w:firstLine="567"/>
        <w:jc w:val="both"/>
        <w:rPr>
          <w:sz w:val="28"/>
          <w:szCs w:val="28"/>
        </w:rPr>
      </w:pPr>
      <w:r w:rsidRPr="00642125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bookmarkEnd w:id="2"/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32F7A">
        <w:rPr>
          <w:sz w:val="28"/>
          <w:szCs w:val="28"/>
        </w:rPr>
        <w:t>II. Стандарт предоставления муниципальной услуги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2.1. Наименование муниципальной услуги: «</w:t>
      </w:r>
      <w:r w:rsidRPr="00D32F7A">
        <w:rPr>
          <w:bCs/>
          <w:sz w:val="28"/>
          <w:szCs w:val="28"/>
        </w:rPr>
        <w:t>Предоставление служебных ж</w:t>
      </w:r>
      <w:r w:rsidRPr="00D32F7A">
        <w:rPr>
          <w:bCs/>
          <w:sz w:val="28"/>
          <w:szCs w:val="28"/>
        </w:rPr>
        <w:t>и</w:t>
      </w:r>
      <w:r w:rsidRPr="00D32F7A">
        <w:rPr>
          <w:bCs/>
          <w:sz w:val="28"/>
          <w:szCs w:val="28"/>
        </w:rPr>
        <w:t>лых помещений муниципального специализированного жилищного фонда</w:t>
      </w:r>
      <w:r w:rsidRPr="00D32F7A">
        <w:rPr>
          <w:sz w:val="28"/>
          <w:szCs w:val="28"/>
        </w:rPr>
        <w:t>».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2.2. Муниципальная услуга предоставляется администрацией </w:t>
      </w:r>
      <w:bookmarkStart w:id="3" w:name="_Hlk190940916"/>
      <w:r w:rsidR="00642125">
        <w:rPr>
          <w:sz w:val="28"/>
          <w:szCs w:val="28"/>
        </w:rPr>
        <w:t>Маслянинского</w:t>
      </w:r>
      <w:r w:rsidRPr="00D32F7A">
        <w:rPr>
          <w:sz w:val="28"/>
          <w:szCs w:val="28"/>
        </w:rPr>
        <w:t xml:space="preserve"> муниципального округа Новосибирской области</w:t>
      </w:r>
      <w:bookmarkEnd w:id="3"/>
      <w:r w:rsidRPr="00D32F7A">
        <w:rPr>
          <w:sz w:val="28"/>
          <w:szCs w:val="28"/>
        </w:rPr>
        <w:t xml:space="preserve">.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Ответственным за организацию предоставления муниципальной услуги явл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 xml:space="preserve">ется </w:t>
      </w:r>
      <w:r w:rsidR="00F02C9D" w:rsidRPr="00173B44">
        <w:rPr>
          <w:sz w:val="28"/>
          <w:szCs w:val="28"/>
        </w:rPr>
        <w:t>управлени</w:t>
      </w:r>
      <w:r w:rsidR="00F02C9D">
        <w:rPr>
          <w:sz w:val="28"/>
          <w:szCs w:val="28"/>
        </w:rPr>
        <w:t>е</w:t>
      </w:r>
      <w:r w:rsidR="00F02C9D" w:rsidRPr="00173B44">
        <w:rPr>
          <w:sz w:val="28"/>
          <w:szCs w:val="28"/>
        </w:rPr>
        <w:t xml:space="preserve"> экономического развития,</w:t>
      </w:r>
      <w:r w:rsidR="00F02C9D">
        <w:rPr>
          <w:sz w:val="28"/>
          <w:szCs w:val="28"/>
        </w:rPr>
        <w:t xml:space="preserve"> муниципального имущества, </w:t>
      </w:r>
      <w:r w:rsidR="00F02C9D" w:rsidRPr="00C52582">
        <w:rPr>
          <w:sz w:val="28"/>
          <w:szCs w:val="28"/>
        </w:rPr>
        <w:t>промы</w:t>
      </w:r>
      <w:r w:rsidR="00F02C9D" w:rsidRPr="00C52582">
        <w:rPr>
          <w:sz w:val="28"/>
          <w:szCs w:val="28"/>
        </w:rPr>
        <w:t>ш</w:t>
      </w:r>
      <w:r w:rsidR="00F02C9D" w:rsidRPr="00C52582">
        <w:rPr>
          <w:sz w:val="28"/>
          <w:szCs w:val="28"/>
        </w:rPr>
        <w:t>ленности, торговли и земельных отношений</w:t>
      </w:r>
      <w:r w:rsidR="00F02C9D" w:rsidRPr="00D32F7A">
        <w:rPr>
          <w:sz w:val="28"/>
          <w:szCs w:val="28"/>
        </w:rPr>
        <w:t xml:space="preserve"> </w:t>
      </w:r>
      <w:r w:rsidRPr="00D32F7A">
        <w:rPr>
          <w:sz w:val="28"/>
          <w:szCs w:val="28"/>
        </w:rPr>
        <w:t xml:space="preserve">администрации  </w:t>
      </w:r>
      <w:r w:rsidR="00F02C9D">
        <w:rPr>
          <w:sz w:val="28"/>
          <w:szCs w:val="28"/>
        </w:rPr>
        <w:t>Маслянинского</w:t>
      </w:r>
      <w:r w:rsidRPr="00D32F7A">
        <w:rPr>
          <w:sz w:val="28"/>
          <w:szCs w:val="28"/>
        </w:rPr>
        <w:t xml:space="preserve"> м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ниципального округа Новосибирской области.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Запрещено требовать от заявителя осуществления действий, в том числе с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торые являются необходимыми и обязательными для предоставления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пальных услуг.</w:t>
      </w:r>
    </w:p>
    <w:p w:rsidR="00455E5E" w:rsidRPr="00F02C9D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C9D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направл</w:t>
      </w:r>
      <w:r w:rsidRPr="00F02C9D">
        <w:rPr>
          <w:rFonts w:ascii="Times New Roman" w:hAnsi="Times New Roman" w:cs="Times New Roman"/>
          <w:sz w:val="28"/>
          <w:szCs w:val="28"/>
        </w:rPr>
        <w:t>е</w:t>
      </w:r>
      <w:r w:rsidRPr="00F02C9D">
        <w:rPr>
          <w:rFonts w:ascii="Times New Roman" w:hAnsi="Times New Roman" w:cs="Times New Roman"/>
          <w:sz w:val="28"/>
          <w:szCs w:val="28"/>
        </w:rPr>
        <w:t>ние заявителю одного из следующих документов:</w:t>
      </w:r>
    </w:p>
    <w:p w:rsidR="00455E5E" w:rsidRPr="00F02C9D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C9D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F02C9D">
        <w:rPr>
          <w:rFonts w:ascii="Times New Roman" w:hAnsi="Times New Roman" w:cs="Times New Roman"/>
          <w:bCs/>
          <w:sz w:val="28"/>
          <w:szCs w:val="28"/>
        </w:rPr>
        <w:t>жилого помещения муниципального специализ</w:t>
      </w:r>
      <w:r w:rsidRPr="00F02C9D">
        <w:rPr>
          <w:rFonts w:ascii="Times New Roman" w:hAnsi="Times New Roman" w:cs="Times New Roman"/>
          <w:bCs/>
          <w:sz w:val="28"/>
          <w:szCs w:val="28"/>
        </w:rPr>
        <w:t>и</w:t>
      </w:r>
      <w:r w:rsidRPr="00F02C9D">
        <w:rPr>
          <w:rFonts w:ascii="Times New Roman" w:hAnsi="Times New Roman" w:cs="Times New Roman"/>
          <w:bCs/>
          <w:sz w:val="28"/>
          <w:szCs w:val="28"/>
        </w:rPr>
        <w:t xml:space="preserve">рованного жилищного фонда по договорам </w:t>
      </w:r>
      <w:r w:rsidRPr="00F02C9D">
        <w:rPr>
          <w:rFonts w:ascii="Times New Roman" w:hAnsi="Times New Roman" w:cs="Times New Roman"/>
          <w:sz w:val="28"/>
          <w:szCs w:val="28"/>
        </w:rPr>
        <w:t>служебного</w:t>
      </w:r>
      <w:r w:rsidRPr="00F02C9D">
        <w:rPr>
          <w:rFonts w:ascii="Times New Roman" w:hAnsi="Times New Roman" w:cs="Times New Roman"/>
          <w:bCs/>
          <w:sz w:val="28"/>
          <w:szCs w:val="28"/>
        </w:rPr>
        <w:t xml:space="preserve"> найма, которое оформл</w:t>
      </w:r>
      <w:r w:rsidRPr="00F02C9D">
        <w:rPr>
          <w:rFonts w:ascii="Times New Roman" w:hAnsi="Times New Roman" w:cs="Times New Roman"/>
          <w:bCs/>
          <w:sz w:val="28"/>
          <w:szCs w:val="28"/>
        </w:rPr>
        <w:t>я</w:t>
      </w:r>
      <w:r w:rsidRPr="00F02C9D">
        <w:rPr>
          <w:rFonts w:ascii="Times New Roman" w:hAnsi="Times New Roman" w:cs="Times New Roman"/>
          <w:bCs/>
          <w:sz w:val="28"/>
          <w:szCs w:val="28"/>
        </w:rPr>
        <w:t>ется в виде постановления администрации</w:t>
      </w:r>
      <w:r w:rsidRPr="00F02C9D">
        <w:rPr>
          <w:rFonts w:ascii="Times New Roman" w:hAnsi="Times New Roman" w:cs="Times New Roman"/>
          <w:sz w:val="28"/>
          <w:szCs w:val="28"/>
        </w:rPr>
        <w:t xml:space="preserve"> (далее – постановление), заключение договора найма специализированного жилого помещения;</w:t>
      </w:r>
    </w:p>
    <w:p w:rsidR="00455E5E" w:rsidRPr="00D32F7A" w:rsidRDefault="00455E5E" w:rsidP="00455E5E">
      <w:pPr>
        <w:pStyle w:val="ConsPlusNormal"/>
        <w:ind w:firstLine="567"/>
        <w:jc w:val="both"/>
      </w:pPr>
      <w:r w:rsidRPr="00F02C9D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(далее – реш</w:t>
      </w:r>
      <w:r w:rsidRPr="00F02C9D">
        <w:rPr>
          <w:rFonts w:ascii="Times New Roman" w:hAnsi="Times New Roman" w:cs="Times New Roman"/>
          <w:sz w:val="28"/>
          <w:szCs w:val="28"/>
        </w:rPr>
        <w:t>е</w:t>
      </w:r>
      <w:r w:rsidRPr="00F02C9D">
        <w:rPr>
          <w:rFonts w:ascii="Times New Roman" w:hAnsi="Times New Roman" w:cs="Times New Roman"/>
          <w:sz w:val="28"/>
          <w:szCs w:val="28"/>
        </w:rPr>
        <w:t>ние об отказе</w:t>
      </w:r>
      <w:r w:rsidRPr="00D32F7A">
        <w:t>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2.4. Срок предоставления муниципальной услуги, составляет не более 30 (тридцати) календарных дней со дня поступления заявления о предоставлении муниципальной услуги и необходимых документов (далее – заявление).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рабочих дней со дня обращения за муниципальной услугой.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i/>
          <w:color w:val="0070C0"/>
          <w:sz w:val="28"/>
          <w:szCs w:val="28"/>
        </w:rPr>
      </w:pPr>
      <w:r w:rsidRPr="00D32F7A">
        <w:rPr>
          <w:sz w:val="28"/>
          <w:szCs w:val="28"/>
        </w:rPr>
        <w:t>2.5. Предоставление муниципальной услуги осуществляется в соответствии с перечнем нормативно-правовых актов регулирующих предоставление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 xml:space="preserve">пальной услуги, размещенных на официальном сайте администрации </w:t>
      </w:r>
      <w:r w:rsidR="00184A8D">
        <w:rPr>
          <w:sz w:val="28"/>
          <w:szCs w:val="28"/>
        </w:rPr>
        <w:t>Масляни</w:t>
      </w:r>
      <w:r w:rsidR="00184A8D">
        <w:rPr>
          <w:sz w:val="28"/>
          <w:szCs w:val="28"/>
        </w:rPr>
        <w:t>н</w:t>
      </w:r>
      <w:r w:rsidR="00184A8D">
        <w:rPr>
          <w:sz w:val="28"/>
          <w:szCs w:val="28"/>
        </w:rPr>
        <w:t>ского</w:t>
      </w:r>
      <w:r w:rsidRPr="00D32F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Новосибирской области</w:t>
      </w:r>
      <w:r w:rsidRPr="00D32F7A">
        <w:rPr>
          <w:sz w:val="28"/>
          <w:szCs w:val="28"/>
        </w:rPr>
        <w:t xml:space="preserve"> в разделе «Муниципал</w:t>
      </w:r>
      <w:r w:rsidRPr="00D32F7A">
        <w:rPr>
          <w:sz w:val="28"/>
          <w:szCs w:val="28"/>
        </w:rPr>
        <w:t>ь</w:t>
      </w:r>
      <w:r w:rsidRPr="00D32F7A">
        <w:rPr>
          <w:sz w:val="28"/>
          <w:szCs w:val="28"/>
        </w:rPr>
        <w:lastRenderedPageBreak/>
        <w:t xml:space="preserve">ные услуги», подраздел «НПА регулирующие предоставление муниципальных услуг.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2.6. Перечень документов, необходимых для получения муниципальной у</w:t>
      </w:r>
      <w:r w:rsidRPr="00D32F7A">
        <w:rPr>
          <w:sz w:val="28"/>
          <w:szCs w:val="28"/>
        </w:rPr>
        <w:t>с</w:t>
      </w:r>
      <w:r w:rsidRPr="00D32F7A">
        <w:rPr>
          <w:sz w:val="28"/>
          <w:szCs w:val="28"/>
        </w:rPr>
        <w:t>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По выбору заявителя заявление и документы, необходимые для предоставл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 муниципальной услуги, представляются одним из следующих способов: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а) лично в администрацию или МФЦ;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б) направляются почтовым сообщением в администрацию;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2.6.1. Перечень необходимых и обязательных для предоставления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пальной услуги документов, подлежащих представлению заявителем:</w:t>
      </w:r>
    </w:p>
    <w:p w:rsidR="00455E5E" w:rsidRPr="00D32F7A" w:rsidRDefault="00455E5E" w:rsidP="00455E5E">
      <w:pPr>
        <w:pStyle w:val="a3"/>
        <w:ind w:left="0"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- ходатайство работодателя, с которым работник состоит в трудовых отн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шениях, о предоставлении служебного жилого помещения;</w:t>
      </w:r>
    </w:p>
    <w:p w:rsidR="00455E5E" w:rsidRPr="00D32F7A" w:rsidRDefault="00455E5E" w:rsidP="00455E5E">
      <w:pPr>
        <w:pStyle w:val="Style5"/>
        <w:widowControl/>
        <w:numPr>
          <w:ilvl w:val="0"/>
          <w:numId w:val="1"/>
        </w:numPr>
        <w:tabs>
          <w:tab w:val="left" w:pos="158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D32F7A">
        <w:rPr>
          <w:rStyle w:val="FontStyle11"/>
          <w:sz w:val="28"/>
          <w:szCs w:val="28"/>
        </w:rPr>
        <w:t>личное заявление</w:t>
      </w:r>
      <w:r w:rsidRPr="00D32F7A">
        <w:rPr>
          <w:sz w:val="28"/>
          <w:szCs w:val="28"/>
        </w:rPr>
        <w:t xml:space="preserve"> о предоставлении служебного жилого помещения</w:t>
      </w:r>
      <w:r w:rsidRPr="00D32F7A">
        <w:rPr>
          <w:rStyle w:val="FontStyle11"/>
          <w:sz w:val="28"/>
          <w:szCs w:val="28"/>
        </w:rPr>
        <w:t>, по</w:t>
      </w:r>
      <w:r w:rsidRPr="00D32F7A">
        <w:rPr>
          <w:rStyle w:val="FontStyle11"/>
          <w:sz w:val="28"/>
          <w:szCs w:val="28"/>
        </w:rPr>
        <w:t>д</w:t>
      </w:r>
      <w:r w:rsidRPr="00D32F7A">
        <w:rPr>
          <w:rStyle w:val="FontStyle11"/>
          <w:sz w:val="28"/>
          <w:szCs w:val="28"/>
        </w:rPr>
        <w:t>писанное всеми совершеннолетними членами семьи (приложение №1 к а</w:t>
      </w:r>
      <w:r w:rsidRPr="00D32F7A">
        <w:rPr>
          <w:rStyle w:val="FontStyle11"/>
          <w:sz w:val="28"/>
          <w:szCs w:val="28"/>
        </w:rPr>
        <w:t>д</w:t>
      </w:r>
      <w:r w:rsidRPr="00D32F7A">
        <w:rPr>
          <w:rStyle w:val="FontStyle11"/>
          <w:sz w:val="28"/>
          <w:szCs w:val="28"/>
        </w:rPr>
        <w:t>министративному регламенту);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копию приказа, трудового договора о приеме на работу, копию трудовой книжки, заверенные надлежащим образом и (или) сведения о трудовой деятельн</w:t>
      </w:r>
      <w:r w:rsidRPr="00D06669">
        <w:rPr>
          <w:rFonts w:ascii="Times New Roman" w:hAnsi="Times New Roman" w:cs="Times New Roman"/>
          <w:sz w:val="28"/>
          <w:szCs w:val="28"/>
        </w:rPr>
        <w:t>о</w:t>
      </w:r>
      <w:r w:rsidRPr="00D06669">
        <w:rPr>
          <w:rFonts w:ascii="Times New Roman" w:hAnsi="Times New Roman" w:cs="Times New Roman"/>
          <w:sz w:val="28"/>
          <w:szCs w:val="28"/>
        </w:rPr>
        <w:t>сти, предусмотренных статьей 66.1 Трудового Кодекса Российской Федерации, заверенные руководителем кадровой службы организации, либо специалистом о</w:t>
      </w:r>
      <w:r w:rsidRPr="00D06669">
        <w:rPr>
          <w:rFonts w:ascii="Times New Roman" w:hAnsi="Times New Roman" w:cs="Times New Roman"/>
          <w:sz w:val="28"/>
          <w:szCs w:val="28"/>
        </w:rPr>
        <w:t>т</w:t>
      </w:r>
      <w:r w:rsidRPr="00D06669">
        <w:rPr>
          <w:rFonts w:ascii="Times New Roman" w:hAnsi="Times New Roman" w:cs="Times New Roman"/>
          <w:sz w:val="28"/>
          <w:szCs w:val="28"/>
        </w:rPr>
        <w:t>ветственным за ведение кадровой работы организации;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сведения о постановки на учет в качестве нуждающегося в жилом помещ</w:t>
      </w:r>
      <w:r w:rsidRPr="00D06669">
        <w:rPr>
          <w:rFonts w:ascii="Times New Roman" w:hAnsi="Times New Roman" w:cs="Times New Roman"/>
          <w:sz w:val="28"/>
          <w:szCs w:val="28"/>
        </w:rPr>
        <w:t>е</w:t>
      </w:r>
      <w:r w:rsidRPr="00D06669">
        <w:rPr>
          <w:rFonts w:ascii="Times New Roman" w:hAnsi="Times New Roman" w:cs="Times New Roman"/>
          <w:sz w:val="28"/>
          <w:szCs w:val="28"/>
        </w:rPr>
        <w:t>нии (при желании);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справку с места жительства (для граждан, проживающих в государственном или муниципальном жилищном фонде по собственной инициативе);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копию финансового лицевого счета с места жительства (для граждан, пр</w:t>
      </w:r>
      <w:r w:rsidRPr="00D06669">
        <w:rPr>
          <w:rFonts w:ascii="Times New Roman" w:hAnsi="Times New Roman" w:cs="Times New Roman"/>
          <w:sz w:val="28"/>
          <w:szCs w:val="28"/>
        </w:rPr>
        <w:t>о</w:t>
      </w:r>
      <w:r w:rsidRPr="00D06669">
        <w:rPr>
          <w:rFonts w:ascii="Times New Roman" w:hAnsi="Times New Roman" w:cs="Times New Roman"/>
          <w:sz w:val="28"/>
          <w:szCs w:val="28"/>
        </w:rPr>
        <w:t>живающих в государственном или муниципальном жилищном фонде по собс</w:t>
      </w:r>
      <w:r w:rsidRPr="00D06669">
        <w:rPr>
          <w:rFonts w:ascii="Times New Roman" w:hAnsi="Times New Roman" w:cs="Times New Roman"/>
          <w:sz w:val="28"/>
          <w:szCs w:val="28"/>
        </w:rPr>
        <w:t>т</w:t>
      </w:r>
      <w:r w:rsidRPr="00D06669">
        <w:rPr>
          <w:rFonts w:ascii="Times New Roman" w:hAnsi="Times New Roman" w:cs="Times New Roman"/>
          <w:sz w:val="28"/>
          <w:szCs w:val="28"/>
        </w:rPr>
        <w:t>венной инициативе);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выписку из домовой книги, технический паспорт, правоустанавливающие документы на жилой дом (для граждан, проживающих в индивидуальном жили</w:t>
      </w:r>
      <w:r w:rsidRPr="00D06669">
        <w:rPr>
          <w:rFonts w:ascii="Times New Roman" w:hAnsi="Times New Roman" w:cs="Times New Roman"/>
          <w:sz w:val="28"/>
          <w:szCs w:val="28"/>
        </w:rPr>
        <w:t>щ</w:t>
      </w:r>
      <w:r w:rsidRPr="00D06669">
        <w:rPr>
          <w:rFonts w:ascii="Times New Roman" w:hAnsi="Times New Roman" w:cs="Times New Roman"/>
          <w:sz w:val="28"/>
          <w:szCs w:val="28"/>
        </w:rPr>
        <w:t>ном фонде по собственной инициативе);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семьи;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семейные отношения заявителя; 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-</w:t>
      </w:r>
      <w:r w:rsidRPr="00D06669">
        <w:rPr>
          <w:rFonts w:ascii="Times New Roman" w:hAnsi="Times New Roman" w:cs="Times New Roman"/>
          <w:sz w:val="28"/>
          <w:szCs w:val="28"/>
        </w:rPr>
        <w:tab/>
        <w:t xml:space="preserve">выписку из ЕГРН о правах гражданина и членов его семьи на имеющиеся у них объекты недвижимого имущества на территории </w:t>
      </w:r>
      <w:r w:rsidR="00D06669" w:rsidRPr="00D06669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D06669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D06669">
        <w:rPr>
          <w:rFonts w:ascii="Times New Roman" w:hAnsi="Times New Roman" w:cs="Times New Roman"/>
          <w:sz w:val="28"/>
          <w:szCs w:val="28"/>
        </w:rPr>
        <w:t>и</w:t>
      </w:r>
      <w:r w:rsidRPr="00D06669">
        <w:rPr>
          <w:rFonts w:ascii="Times New Roman" w:hAnsi="Times New Roman" w:cs="Times New Roman"/>
          <w:sz w:val="28"/>
          <w:szCs w:val="28"/>
        </w:rPr>
        <w:t>пального округа Новосибирской области (при желании).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представляются документ, удостоверяющий личность представителя заявителя (копия) и надлежащим образом заверенная доверенность (копия).</w:t>
      </w:r>
    </w:p>
    <w:p w:rsidR="00455E5E" w:rsidRPr="00D06669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669">
        <w:rPr>
          <w:rFonts w:ascii="Times New Roman" w:hAnsi="Times New Roman" w:cs="Times New Roman"/>
          <w:sz w:val="28"/>
          <w:szCs w:val="28"/>
        </w:rPr>
        <w:t>При представлении копий документов необходимо предъявление оригин</w:t>
      </w:r>
      <w:r w:rsidRPr="00D06669">
        <w:rPr>
          <w:rFonts w:ascii="Times New Roman" w:hAnsi="Times New Roman" w:cs="Times New Roman"/>
          <w:sz w:val="28"/>
          <w:szCs w:val="28"/>
        </w:rPr>
        <w:t>а</w:t>
      </w:r>
      <w:r w:rsidRPr="00D06669">
        <w:rPr>
          <w:rFonts w:ascii="Times New Roman" w:hAnsi="Times New Roman" w:cs="Times New Roman"/>
          <w:sz w:val="28"/>
          <w:szCs w:val="28"/>
        </w:rPr>
        <w:t>лов, оригиналы сличаются с копиями и возвращаются заявителю.</w:t>
      </w:r>
    </w:p>
    <w:p w:rsidR="00455E5E" w:rsidRPr="00D32F7A" w:rsidRDefault="00455E5E" w:rsidP="00455E5E">
      <w:pPr>
        <w:pStyle w:val="Style3"/>
        <w:widowControl/>
        <w:tabs>
          <w:tab w:val="left" w:pos="0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D32F7A">
        <w:rPr>
          <w:rStyle w:val="FontStyle11"/>
          <w:sz w:val="28"/>
          <w:szCs w:val="28"/>
        </w:rPr>
        <w:t>В случае приглашения специалиста, из числа лиц, указанных в пунктах 1.2.2 -1.2.10, в трудоустройстве которого имеется особая потребность, раб</w:t>
      </w:r>
      <w:r w:rsidRPr="00D32F7A">
        <w:rPr>
          <w:rStyle w:val="FontStyle11"/>
          <w:sz w:val="28"/>
          <w:szCs w:val="28"/>
        </w:rPr>
        <w:t>о</w:t>
      </w:r>
      <w:r w:rsidRPr="00D32F7A">
        <w:rPr>
          <w:rStyle w:val="FontStyle11"/>
          <w:sz w:val="28"/>
          <w:szCs w:val="28"/>
        </w:rPr>
        <w:t>тодатель (руководитель учреждения, предприятия) предварительно, до з</w:t>
      </w:r>
      <w:r w:rsidRPr="00D32F7A">
        <w:rPr>
          <w:rStyle w:val="FontStyle11"/>
          <w:sz w:val="28"/>
          <w:szCs w:val="28"/>
        </w:rPr>
        <w:t>а</w:t>
      </w:r>
      <w:r w:rsidRPr="00D32F7A">
        <w:rPr>
          <w:rStyle w:val="FontStyle11"/>
          <w:sz w:val="28"/>
          <w:szCs w:val="28"/>
        </w:rPr>
        <w:lastRenderedPageBreak/>
        <w:t>ключения трудового договора (контракта) направляет ходатайство в адм</w:t>
      </w:r>
      <w:r w:rsidRPr="00D32F7A">
        <w:rPr>
          <w:rStyle w:val="FontStyle11"/>
          <w:sz w:val="28"/>
          <w:szCs w:val="28"/>
        </w:rPr>
        <w:t>и</w:t>
      </w:r>
      <w:r w:rsidRPr="00D32F7A">
        <w:rPr>
          <w:rStyle w:val="FontStyle11"/>
          <w:sz w:val="28"/>
          <w:szCs w:val="28"/>
        </w:rPr>
        <w:t xml:space="preserve">нистрацию </w:t>
      </w:r>
      <w:r w:rsidR="008E7CD3">
        <w:rPr>
          <w:rStyle w:val="FontStyle11"/>
          <w:sz w:val="28"/>
          <w:szCs w:val="28"/>
        </w:rPr>
        <w:t>Маслянинского</w:t>
      </w:r>
      <w:r w:rsidRPr="00D32F7A">
        <w:rPr>
          <w:rStyle w:val="FontStyle11"/>
          <w:sz w:val="28"/>
          <w:szCs w:val="28"/>
        </w:rPr>
        <w:t xml:space="preserve"> муниципального округа Новосибирской области, в котором обосновывает необходимость привлечения указанного специал</w:t>
      </w:r>
      <w:r w:rsidRPr="00D32F7A">
        <w:rPr>
          <w:rStyle w:val="FontStyle11"/>
          <w:sz w:val="28"/>
          <w:szCs w:val="28"/>
        </w:rPr>
        <w:t>и</w:t>
      </w:r>
      <w:r w:rsidRPr="00D32F7A">
        <w:rPr>
          <w:rStyle w:val="FontStyle11"/>
          <w:sz w:val="28"/>
          <w:szCs w:val="28"/>
        </w:rPr>
        <w:t>ста, предполагаемую должность, профессиональные умения и навыки, да</w:t>
      </w:r>
      <w:r w:rsidRPr="00D32F7A">
        <w:rPr>
          <w:rStyle w:val="FontStyle11"/>
          <w:sz w:val="28"/>
          <w:szCs w:val="28"/>
        </w:rPr>
        <w:t>н</w:t>
      </w:r>
      <w:r w:rsidRPr="00D32F7A">
        <w:rPr>
          <w:rStyle w:val="FontStyle11"/>
          <w:sz w:val="28"/>
          <w:szCs w:val="28"/>
        </w:rPr>
        <w:t>ные об обеспеченности жильем.</w:t>
      </w:r>
    </w:p>
    <w:p w:rsidR="00455E5E" w:rsidRPr="008E7CD3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</w:rPr>
      </w:pPr>
      <w:bookmarkStart w:id="4" w:name="P209"/>
      <w:bookmarkStart w:id="5" w:name="P212"/>
      <w:bookmarkEnd w:id="4"/>
      <w:bookmarkEnd w:id="5"/>
      <w:r w:rsidRPr="008E7CD3">
        <w:rPr>
          <w:sz w:val="28"/>
          <w:szCs w:val="28"/>
        </w:rPr>
        <w:t>В случае, если для предоставления муниципальной услуги необходима обр</w:t>
      </w:r>
      <w:r w:rsidRPr="008E7CD3">
        <w:rPr>
          <w:sz w:val="28"/>
          <w:szCs w:val="28"/>
        </w:rPr>
        <w:t>а</w:t>
      </w:r>
      <w:r w:rsidRPr="008E7CD3">
        <w:rPr>
          <w:sz w:val="28"/>
          <w:szCs w:val="28"/>
        </w:rPr>
        <w:t>ботка персональных данных лица, не являющегося заявителем, и если в соотве</w:t>
      </w:r>
      <w:r w:rsidRPr="008E7CD3">
        <w:rPr>
          <w:sz w:val="28"/>
          <w:szCs w:val="28"/>
        </w:rPr>
        <w:t>т</w:t>
      </w:r>
      <w:r w:rsidRPr="008E7CD3">
        <w:rPr>
          <w:sz w:val="28"/>
          <w:szCs w:val="28"/>
        </w:rPr>
        <w:t>ствии с Федеральным законом от 27.07.2006 № 152-ФЗ «О персональных данных» обработка таких персональных данных может осуществляться с согласия указа</w:t>
      </w:r>
      <w:r w:rsidRPr="008E7CD3">
        <w:rPr>
          <w:sz w:val="28"/>
          <w:szCs w:val="28"/>
        </w:rPr>
        <w:t>н</w:t>
      </w:r>
      <w:r w:rsidRPr="008E7CD3">
        <w:rPr>
          <w:sz w:val="28"/>
          <w:szCs w:val="28"/>
        </w:rPr>
        <w:t>ного лица, при обращении за получением муниципальной услуги заявитель д</w:t>
      </w:r>
      <w:r w:rsidRPr="008E7CD3">
        <w:rPr>
          <w:sz w:val="28"/>
          <w:szCs w:val="28"/>
        </w:rPr>
        <w:t>о</w:t>
      </w:r>
      <w:r w:rsidRPr="008E7CD3">
        <w:rPr>
          <w:sz w:val="28"/>
          <w:szCs w:val="28"/>
        </w:rPr>
        <w:t>полнительно представляет документы, подтверждающие получение согласия ук</w:t>
      </w:r>
      <w:r w:rsidRPr="008E7CD3">
        <w:rPr>
          <w:sz w:val="28"/>
          <w:szCs w:val="28"/>
        </w:rPr>
        <w:t>а</w:t>
      </w:r>
      <w:r w:rsidRPr="008E7CD3">
        <w:rPr>
          <w:sz w:val="28"/>
          <w:szCs w:val="28"/>
        </w:rPr>
        <w:t>занного лица или его законного представителя на обработку персональных да</w:t>
      </w:r>
      <w:r w:rsidRPr="008E7CD3">
        <w:rPr>
          <w:sz w:val="28"/>
          <w:szCs w:val="28"/>
        </w:rPr>
        <w:t>н</w:t>
      </w:r>
      <w:r w:rsidRPr="008E7CD3">
        <w:rPr>
          <w:sz w:val="28"/>
          <w:szCs w:val="28"/>
        </w:rPr>
        <w:t>ных указанного лица.</w:t>
      </w:r>
    </w:p>
    <w:p w:rsidR="00455E5E" w:rsidRPr="008E7CD3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D3">
        <w:rPr>
          <w:rFonts w:ascii="Times New Roman" w:hAnsi="Times New Roman" w:cs="Times New Roman"/>
          <w:sz w:val="28"/>
          <w:szCs w:val="28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</w:t>
      </w:r>
      <w:r w:rsidRPr="008E7CD3">
        <w:rPr>
          <w:rFonts w:ascii="Times New Roman" w:hAnsi="Times New Roman" w:cs="Times New Roman"/>
          <w:sz w:val="28"/>
          <w:szCs w:val="28"/>
        </w:rPr>
        <w:t>х</w:t>
      </w:r>
      <w:r w:rsidRPr="008E7CD3">
        <w:rPr>
          <w:rFonts w:ascii="Times New Roman" w:hAnsi="Times New Roman" w:cs="Times New Roman"/>
          <w:sz w:val="28"/>
          <w:szCs w:val="28"/>
        </w:rPr>
        <w:t>ся в распоряжении органов государственной власти, органов местного самоупра</w:t>
      </w:r>
      <w:r w:rsidRPr="008E7CD3">
        <w:rPr>
          <w:rFonts w:ascii="Times New Roman" w:hAnsi="Times New Roman" w:cs="Times New Roman"/>
          <w:sz w:val="28"/>
          <w:szCs w:val="28"/>
        </w:rPr>
        <w:t>в</w:t>
      </w:r>
      <w:r w:rsidRPr="008E7CD3">
        <w:rPr>
          <w:rFonts w:ascii="Times New Roman" w:hAnsi="Times New Roman" w:cs="Times New Roman"/>
          <w:sz w:val="28"/>
          <w:szCs w:val="28"/>
        </w:rPr>
        <w:t xml:space="preserve">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455E5E" w:rsidRPr="008E7CD3" w:rsidRDefault="00455E5E" w:rsidP="00455E5E">
      <w:pPr>
        <w:ind w:firstLine="567"/>
        <w:jc w:val="both"/>
        <w:rPr>
          <w:i/>
          <w:color w:val="0070C0"/>
          <w:sz w:val="28"/>
          <w:szCs w:val="28"/>
        </w:rPr>
      </w:pPr>
      <w:r w:rsidRPr="008E7CD3">
        <w:rPr>
          <w:sz w:val="28"/>
          <w:szCs w:val="28"/>
        </w:rPr>
        <w:t>1) выписка из Единого государственного реестра недвижимости об име</w:t>
      </w:r>
      <w:r w:rsidRPr="008E7CD3">
        <w:rPr>
          <w:sz w:val="28"/>
          <w:szCs w:val="28"/>
        </w:rPr>
        <w:t>ю</w:t>
      </w:r>
      <w:r w:rsidRPr="008E7CD3">
        <w:rPr>
          <w:sz w:val="28"/>
          <w:szCs w:val="28"/>
        </w:rPr>
        <w:t>щихся у заявителя и членов его семьи жилых помещениях на праве собственности либо об отсутствии таковых;</w:t>
      </w:r>
    </w:p>
    <w:p w:rsidR="00455E5E" w:rsidRPr="008E7CD3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D3">
        <w:rPr>
          <w:rFonts w:ascii="Times New Roman" w:hAnsi="Times New Roman" w:cs="Times New Roman"/>
          <w:sz w:val="28"/>
          <w:szCs w:val="28"/>
        </w:rPr>
        <w:t>2) документы, подтверждающие регистрацию заявителя и (или) членов его семьи по месту жительства или по месту пребывания.</w:t>
      </w:r>
    </w:p>
    <w:p w:rsidR="00455E5E" w:rsidRPr="008E7CD3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7CD3">
        <w:rPr>
          <w:rFonts w:eastAsia="Calibri"/>
          <w:sz w:val="28"/>
          <w:szCs w:val="28"/>
          <w:lang w:eastAsia="en-US"/>
        </w:rPr>
        <w:t>2.7. Запрещается требовать от заявителя: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372616">
        <w:rPr>
          <w:rFonts w:eastAsia="Calibri"/>
          <w:sz w:val="28"/>
          <w:szCs w:val="28"/>
          <w:lang w:eastAsia="en-US"/>
        </w:rPr>
        <w:t>с</w:t>
      </w:r>
      <w:r w:rsidRPr="00372616">
        <w:rPr>
          <w:rFonts w:eastAsia="Calibri"/>
          <w:sz w:val="28"/>
          <w:szCs w:val="28"/>
          <w:lang w:eastAsia="en-US"/>
        </w:rPr>
        <w:t>тавлением муниципальной услуги;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предоставления документов и информации, которые в соответствии с норм</w:t>
      </w:r>
      <w:r w:rsidRPr="00372616">
        <w:rPr>
          <w:rFonts w:eastAsia="Calibri"/>
          <w:sz w:val="28"/>
          <w:szCs w:val="28"/>
          <w:lang w:eastAsia="en-US"/>
        </w:rPr>
        <w:t>а</w:t>
      </w:r>
      <w:r w:rsidRPr="00372616">
        <w:rPr>
          <w:rFonts w:eastAsia="Calibri"/>
          <w:sz w:val="28"/>
          <w:szCs w:val="28"/>
          <w:lang w:eastAsia="en-US"/>
        </w:rPr>
        <w:t>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</w:t>
      </w:r>
      <w:r w:rsidRPr="00372616">
        <w:rPr>
          <w:rFonts w:eastAsia="Calibri"/>
          <w:sz w:val="28"/>
          <w:szCs w:val="28"/>
          <w:lang w:eastAsia="en-US"/>
        </w:rPr>
        <w:t>с</w:t>
      </w:r>
      <w:r w:rsidRPr="00372616">
        <w:rPr>
          <w:rFonts w:eastAsia="Calibri"/>
          <w:sz w:val="28"/>
          <w:szCs w:val="28"/>
          <w:lang w:eastAsia="en-US"/>
        </w:rPr>
        <w:t>луги, иных государственных органов, органов местного самоуправления и (или) подведомственных государственным органам и органам местного самоуправл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ния организаций, участвующих в предоставлении государственных или муниц</w:t>
      </w:r>
      <w:r w:rsidRPr="00372616">
        <w:rPr>
          <w:rFonts w:eastAsia="Calibri"/>
          <w:sz w:val="28"/>
          <w:szCs w:val="28"/>
          <w:lang w:eastAsia="en-US"/>
        </w:rPr>
        <w:t>и</w:t>
      </w:r>
      <w:r w:rsidRPr="00372616">
        <w:rPr>
          <w:rFonts w:eastAsia="Calibri"/>
          <w:sz w:val="28"/>
          <w:szCs w:val="28"/>
          <w:lang w:eastAsia="en-US"/>
        </w:rPr>
        <w:t>пальных услуг, за исключением документов, указанных в части 6 статьи 7 Фед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рального закона от 27.07.2010 № 210-ФЗ «Об организации предоставления гос</w:t>
      </w:r>
      <w:r w:rsidRPr="00372616">
        <w:rPr>
          <w:rFonts w:eastAsia="Calibri"/>
          <w:sz w:val="28"/>
          <w:szCs w:val="28"/>
          <w:lang w:eastAsia="en-US"/>
        </w:rPr>
        <w:t>у</w:t>
      </w:r>
      <w:r w:rsidRPr="00372616">
        <w:rPr>
          <w:rFonts w:eastAsia="Calibri"/>
          <w:sz w:val="28"/>
          <w:szCs w:val="28"/>
          <w:lang w:eastAsia="en-US"/>
        </w:rPr>
        <w:t>дарственных и муниципальных услуг»;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осуществления действий, в том числе согласований, необходимых для пол</w:t>
      </w:r>
      <w:r w:rsidRPr="00372616">
        <w:rPr>
          <w:rFonts w:eastAsia="Calibri"/>
          <w:sz w:val="28"/>
          <w:szCs w:val="28"/>
          <w:lang w:eastAsia="en-US"/>
        </w:rPr>
        <w:t>у</w:t>
      </w:r>
      <w:r w:rsidRPr="00372616">
        <w:rPr>
          <w:rFonts w:eastAsia="Calibri"/>
          <w:sz w:val="28"/>
          <w:szCs w:val="28"/>
          <w:lang w:eastAsia="en-US"/>
        </w:rPr>
        <w:t>чения муниципальных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lastRenderedPageBreak/>
        <w:t>представления документов и информации, отсутствие и (или) недостове</w:t>
      </w:r>
      <w:r w:rsidRPr="00372616">
        <w:rPr>
          <w:rFonts w:eastAsia="Calibri"/>
          <w:sz w:val="28"/>
          <w:szCs w:val="28"/>
          <w:lang w:eastAsia="en-US"/>
        </w:rPr>
        <w:t>р</w:t>
      </w:r>
      <w:r w:rsidRPr="00372616">
        <w:rPr>
          <w:rFonts w:eastAsia="Calibri"/>
          <w:sz w:val="28"/>
          <w:szCs w:val="28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</w:t>
      </w:r>
      <w:r w:rsidRPr="00372616">
        <w:rPr>
          <w:rFonts w:eastAsia="Calibri"/>
          <w:sz w:val="28"/>
          <w:szCs w:val="28"/>
          <w:lang w:eastAsia="en-US"/>
        </w:rPr>
        <w:t>с</w:t>
      </w:r>
      <w:r w:rsidRPr="00372616">
        <w:rPr>
          <w:rFonts w:eastAsia="Calibri"/>
          <w:sz w:val="28"/>
          <w:szCs w:val="28"/>
          <w:lang w:eastAsia="en-US"/>
        </w:rPr>
        <w:t>тавления муниципальной услуги, после первоначальной подачи заявления о пр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доставлении муниципальной услуги;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372616">
        <w:rPr>
          <w:rFonts w:eastAsia="Calibri"/>
          <w:sz w:val="28"/>
          <w:szCs w:val="28"/>
          <w:lang w:eastAsia="en-US"/>
        </w:rPr>
        <w:t>у</w:t>
      </w:r>
      <w:r w:rsidRPr="00372616">
        <w:rPr>
          <w:rFonts w:eastAsia="Calibri"/>
          <w:sz w:val="28"/>
          <w:szCs w:val="28"/>
          <w:lang w:eastAsia="en-US"/>
        </w:rPr>
        <w:t>ментов, необходимых для предоставления муниципальной услуги, либо в предо</w:t>
      </w:r>
      <w:r w:rsidRPr="00372616">
        <w:rPr>
          <w:rFonts w:eastAsia="Calibri"/>
          <w:sz w:val="28"/>
          <w:szCs w:val="28"/>
          <w:lang w:eastAsia="en-US"/>
        </w:rPr>
        <w:t>с</w:t>
      </w:r>
      <w:r w:rsidRPr="00372616">
        <w:rPr>
          <w:rFonts w:eastAsia="Calibri"/>
          <w:sz w:val="28"/>
          <w:szCs w:val="28"/>
          <w:lang w:eastAsia="en-US"/>
        </w:rPr>
        <w:t>тавлении муниципальной услуги и не включенных в представленный ранее ко</w:t>
      </w:r>
      <w:r w:rsidRPr="00372616">
        <w:rPr>
          <w:rFonts w:eastAsia="Calibri"/>
          <w:sz w:val="28"/>
          <w:szCs w:val="28"/>
          <w:lang w:eastAsia="en-US"/>
        </w:rPr>
        <w:t>м</w:t>
      </w:r>
      <w:r w:rsidRPr="00372616">
        <w:rPr>
          <w:rFonts w:eastAsia="Calibri"/>
          <w:sz w:val="28"/>
          <w:szCs w:val="28"/>
          <w:lang w:eastAsia="en-US"/>
        </w:rPr>
        <w:t>плект документов;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5E5E" w:rsidRPr="00372616" w:rsidRDefault="00455E5E" w:rsidP="00455E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616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ошибочн</w:t>
      </w:r>
      <w:r w:rsidRPr="00372616">
        <w:rPr>
          <w:rFonts w:eastAsia="Calibri"/>
          <w:sz w:val="28"/>
          <w:szCs w:val="28"/>
          <w:lang w:eastAsia="en-US"/>
        </w:rPr>
        <w:t>о</w:t>
      </w:r>
      <w:r w:rsidRPr="00372616">
        <w:rPr>
          <w:rFonts w:eastAsia="Calibri"/>
          <w:sz w:val="28"/>
          <w:szCs w:val="28"/>
          <w:lang w:eastAsia="en-US"/>
        </w:rPr>
        <w:t>го или противоправного действия (бездействия) должностного лица органа, пр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</w:t>
      </w:r>
      <w:r w:rsidRPr="00372616">
        <w:rPr>
          <w:rFonts w:eastAsia="Calibri"/>
          <w:sz w:val="28"/>
          <w:szCs w:val="28"/>
          <w:lang w:eastAsia="en-US"/>
        </w:rPr>
        <w:t>е</w:t>
      </w:r>
      <w:r w:rsidRPr="00372616">
        <w:rPr>
          <w:rFonts w:eastAsia="Calibri"/>
          <w:sz w:val="28"/>
          <w:szCs w:val="28"/>
          <w:lang w:eastAsia="en-US"/>
        </w:rPr>
        <w:t>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№210-ФЗ, уведомляется заявитель, а также приносятся изв</w:t>
      </w:r>
      <w:r w:rsidRPr="00372616">
        <w:rPr>
          <w:rFonts w:eastAsia="Calibri"/>
          <w:sz w:val="28"/>
          <w:szCs w:val="28"/>
          <w:lang w:eastAsia="en-US"/>
        </w:rPr>
        <w:t>и</w:t>
      </w:r>
      <w:r w:rsidRPr="00372616">
        <w:rPr>
          <w:rFonts w:eastAsia="Calibri"/>
          <w:sz w:val="28"/>
          <w:szCs w:val="28"/>
          <w:lang w:eastAsia="en-US"/>
        </w:rPr>
        <w:t>нения за доставленные неудобства.</w:t>
      </w:r>
    </w:p>
    <w:p w:rsidR="00455E5E" w:rsidRPr="00372616" w:rsidRDefault="00455E5E" w:rsidP="00455E5E">
      <w:pPr>
        <w:ind w:firstLine="567"/>
        <w:jc w:val="both"/>
        <w:rPr>
          <w:sz w:val="28"/>
          <w:szCs w:val="28"/>
        </w:rPr>
      </w:pPr>
      <w:r w:rsidRPr="00372616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1) заявитель, являющийся гражданином, либо лицо, представитель гражд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нина не предъявил документ, удостоверяющий его личность;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2) отсутствует согласие на обработку персональных данных лица, не явля</w:t>
      </w:r>
      <w:r w:rsidRPr="00D32F7A">
        <w:rPr>
          <w:sz w:val="28"/>
          <w:szCs w:val="28"/>
        </w:rPr>
        <w:t>ю</w:t>
      </w:r>
      <w:r w:rsidRPr="00D32F7A">
        <w:rPr>
          <w:sz w:val="28"/>
          <w:szCs w:val="28"/>
        </w:rPr>
        <w:t>щегося заявителем, в случае необходимости обработки персональных данных ук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занного лица.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2.9.1. Основания для приостановления предоставления муниципальной усл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ги отсутствуют.</w:t>
      </w:r>
    </w:p>
    <w:p w:rsidR="00455E5E" w:rsidRPr="00017CE5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2.9.2. Основаниями для отказа в предоставлении муниципальной услуги </w:t>
      </w:r>
      <w:r w:rsidRPr="00017CE5">
        <w:rPr>
          <w:sz w:val="28"/>
          <w:szCs w:val="28"/>
        </w:rPr>
        <w:t>я</w:t>
      </w:r>
      <w:r w:rsidRPr="00017CE5">
        <w:rPr>
          <w:sz w:val="28"/>
          <w:szCs w:val="28"/>
        </w:rPr>
        <w:t>в</w:t>
      </w:r>
      <w:r w:rsidRPr="00017CE5">
        <w:rPr>
          <w:sz w:val="28"/>
          <w:szCs w:val="28"/>
        </w:rPr>
        <w:t>ляются:</w:t>
      </w:r>
    </w:p>
    <w:p w:rsidR="00455E5E" w:rsidRPr="00017CE5" w:rsidRDefault="00455E5E" w:rsidP="00455E5E">
      <w:pPr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>1) непредставление заявителем документов, предусмотренных подпунктом 2.6.1 административного регламента;</w:t>
      </w:r>
    </w:p>
    <w:p w:rsidR="00455E5E" w:rsidRPr="00017CE5" w:rsidRDefault="00455E5E" w:rsidP="00455E5E">
      <w:pPr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>2) представление документов, содержащих недостоверные сведения;</w:t>
      </w:r>
    </w:p>
    <w:p w:rsidR="00455E5E" w:rsidRPr="00017CE5" w:rsidRDefault="00455E5E" w:rsidP="00455E5E">
      <w:pPr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lastRenderedPageBreak/>
        <w:t xml:space="preserve">3) заявитель не относится к категориям граждан, для проживания которых предназначены служебные жилые помещения, указанным в </w:t>
      </w:r>
      <w:hyperlink r:id="rId10" w:history="1">
        <w:r w:rsidRPr="004C1D11">
          <w:rPr>
            <w:sz w:val="28"/>
            <w:szCs w:val="28"/>
          </w:rPr>
          <w:t>пункте 1.2</w:t>
        </w:r>
      </w:hyperlink>
      <w:r w:rsidRPr="00017CE5">
        <w:rPr>
          <w:sz w:val="28"/>
          <w:szCs w:val="28"/>
        </w:rPr>
        <w:t xml:space="preserve"> админис</w:t>
      </w:r>
      <w:r w:rsidRPr="00017CE5">
        <w:rPr>
          <w:sz w:val="28"/>
          <w:szCs w:val="28"/>
        </w:rPr>
        <w:t>т</w:t>
      </w:r>
      <w:r w:rsidRPr="00017CE5">
        <w:rPr>
          <w:sz w:val="28"/>
          <w:szCs w:val="28"/>
        </w:rPr>
        <w:t>ративного регламента;</w:t>
      </w:r>
    </w:p>
    <w:p w:rsidR="00455E5E" w:rsidRPr="00017CE5" w:rsidRDefault="00455E5E" w:rsidP="00455E5E">
      <w:pPr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>4) отсутствие свободного от прав третьих лиц служебного жилого помещ</w:t>
      </w:r>
      <w:r w:rsidRPr="00017CE5">
        <w:rPr>
          <w:sz w:val="28"/>
          <w:szCs w:val="28"/>
        </w:rPr>
        <w:t>е</w:t>
      </w:r>
      <w:r w:rsidRPr="00017CE5">
        <w:rPr>
          <w:sz w:val="28"/>
          <w:szCs w:val="28"/>
        </w:rPr>
        <w:t>ния.</w:t>
      </w:r>
    </w:p>
    <w:p w:rsidR="00455E5E" w:rsidRPr="00017CE5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E5">
        <w:rPr>
          <w:rFonts w:ascii="Times New Roman" w:hAnsi="Times New Roman" w:cs="Times New Roman"/>
          <w:sz w:val="28"/>
          <w:szCs w:val="28"/>
        </w:rPr>
        <w:t>2.10. Услуги, которые являются необходимыми и обязательными для предо</w:t>
      </w:r>
      <w:r w:rsidRPr="00017CE5">
        <w:rPr>
          <w:rFonts w:ascii="Times New Roman" w:hAnsi="Times New Roman" w:cs="Times New Roman"/>
          <w:sz w:val="28"/>
          <w:szCs w:val="28"/>
        </w:rPr>
        <w:t>с</w:t>
      </w:r>
      <w:r w:rsidRPr="00017CE5">
        <w:rPr>
          <w:rFonts w:ascii="Times New Roman" w:hAnsi="Times New Roman" w:cs="Times New Roman"/>
          <w:sz w:val="28"/>
          <w:szCs w:val="28"/>
        </w:rPr>
        <w:t xml:space="preserve">тавления муниципальной, отсутствуют. 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2.11. Предоставление муниципальной услуги является бесплатным для заяв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теля.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2.12. Максимальное время ожидания заявителя в очереди при подаче заявл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 и получении результата предоставления муниципальной услуги составляет не более 15 (пятнадцати) минут.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2.13. Регистрация заявления и прилагаемых к нему документов осуществл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>ется в течение 1 (одного) рабочего дня. При направлении в форме электронного документа посредством ЕПГУ – не позднее рабочего дня, следующего за днем п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ступления запроса.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ответствуют: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санитарно-эпидемиологическим правилам и нормативам;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правилам противопожарной безопасности;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требованиям к обеспечению доступности для маломобильных групп насел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ния, в том числе инвалидов в соответствии с законодательством Российской Ф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дерации о социальной защите инвалидов (включая беспрепятственный доступ и</w:t>
      </w:r>
      <w:r w:rsidRPr="00D32F7A">
        <w:rPr>
          <w:sz w:val="28"/>
          <w:szCs w:val="28"/>
        </w:rPr>
        <w:t>н</w:t>
      </w:r>
      <w:r w:rsidRPr="00D32F7A">
        <w:rPr>
          <w:sz w:val="28"/>
          <w:szCs w:val="28"/>
        </w:rPr>
        <w:t>валидов, использующих кресла-коляски и собак-проводников).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Места для ожидания оборудуются: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стульями (кресельными секциями) и (или) скамьями;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доставление муниципальной услуги, и изменения справочных сведений;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столами (стойками), образцами заполнения документов, письменными пр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надлежностями для возможности оформления документов.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Места для приема заявителей оборудуются стульями и столами для возмо</w:t>
      </w:r>
      <w:r w:rsidRPr="00D32F7A">
        <w:rPr>
          <w:sz w:val="28"/>
          <w:szCs w:val="28"/>
        </w:rPr>
        <w:t>ж</w:t>
      </w:r>
      <w:r w:rsidRPr="00D32F7A">
        <w:rPr>
          <w:sz w:val="28"/>
          <w:szCs w:val="28"/>
        </w:rPr>
        <w:t>ности оформления документов.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чивается(ются) личными и (или) настольными идентификационными карточками.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lastRenderedPageBreak/>
        <w:t>В целях обеспечения конфиденциальности сведений одновременное консул</w:t>
      </w:r>
      <w:r w:rsidRPr="00D32F7A">
        <w:rPr>
          <w:sz w:val="28"/>
          <w:szCs w:val="28"/>
        </w:rPr>
        <w:t>ь</w:t>
      </w:r>
      <w:r w:rsidRPr="00D32F7A">
        <w:rPr>
          <w:sz w:val="28"/>
          <w:szCs w:val="28"/>
        </w:rPr>
        <w:t>тирование и (или) прием двух и более посетителей одним сотрудником админис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рации не допускается.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2.15. Показатели качества и доступности муниципальной услуги.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2.15.1. Показатели качества муниципальной услуги: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2.15.2. Показатели доступности муниципальной услуги: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возможность получения заявителем полной и достоверной информации о п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рядке предоставления муниципальной услуги, в том числе в МФЦ и электронной форме;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возможность получения муниципальной услуги на базе МФЦ;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направление заявления и документов в электронной форме.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 предоставлении муниципальной услуги заявитель взаимодействует с с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трудником администрации не более 2 раз, продолжительность каждого взаим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действия составляет не более 30 минут.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государственных и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пальных услуг и особенности предоставления муниципальной услуги в электро</w:t>
      </w:r>
      <w:r w:rsidRPr="00D32F7A">
        <w:rPr>
          <w:sz w:val="28"/>
          <w:szCs w:val="28"/>
        </w:rPr>
        <w:t>н</w:t>
      </w:r>
      <w:r w:rsidRPr="00D32F7A">
        <w:rPr>
          <w:sz w:val="28"/>
          <w:szCs w:val="28"/>
        </w:rPr>
        <w:t>ной форме: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2.16.1. При предоставлении муниципальной услуги в электронной форме за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>вителю обеспечивается: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1) получение информации о порядке и сроках предоставления муниципал</w:t>
      </w:r>
      <w:r w:rsidRPr="00D32F7A">
        <w:rPr>
          <w:sz w:val="28"/>
          <w:szCs w:val="28"/>
        </w:rPr>
        <w:t>ь</w:t>
      </w:r>
      <w:r w:rsidRPr="00D32F7A">
        <w:rPr>
          <w:sz w:val="28"/>
          <w:szCs w:val="28"/>
        </w:rPr>
        <w:t>ной услуги;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3) формирование запроса;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5) получение решения об отказе;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6) получение сведений о ходе выполнения запроса;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7) возможность оценки качества предоставления муниципальной услуги за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>вителем;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рации.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2.16.2 Заявление и документы в электронной форме представляются в соо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ветствии с требованиями приказа Минэкономразвития России № 7.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lastRenderedPageBreak/>
        <w:t>Заявление в форме электронного документа подписывается по выбору заяв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 xml:space="preserve">теля электронной подписью либо усиленной квалифицированной электронной подписью.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случае если заявитель направляет заявление в электронной форме, к зая</w:t>
      </w:r>
      <w:r w:rsidRPr="00D32F7A">
        <w:rPr>
          <w:sz w:val="28"/>
          <w:szCs w:val="28"/>
        </w:rPr>
        <w:t>в</w:t>
      </w:r>
      <w:r w:rsidRPr="00D32F7A">
        <w:rPr>
          <w:sz w:val="28"/>
          <w:szCs w:val="28"/>
        </w:rPr>
        <w:t>лению прикрепляются электронные образы документов. Электронные образы д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кументов должны быть подписаны электронной подписью лица, которое в соо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ветствии с федеральными законами и изданными в соответствии с ними норм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тивными правовыми актами наделено полномочиями на создание и подписание таких документов (далее – уполномоченное лицо). Электронная подпись уполн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 несоблюдении требований к электронной подписи заявитель предъявл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>ет оригиналы указанных документов для сличения при личной явке в админис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рацию только в случае принятия решения о предоставлении муниципальной усл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Для регистрации запроса на предоставление муниципальной услуги посре</w:t>
      </w:r>
      <w:r w:rsidRPr="00D32F7A">
        <w:rPr>
          <w:sz w:val="28"/>
          <w:szCs w:val="28"/>
        </w:rPr>
        <w:t>д</w:t>
      </w:r>
      <w:r w:rsidRPr="00D32F7A">
        <w:rPr>
          <w:sz w:val="28"/>
          <w:szCs w:val="28"/>
        </w:rPr>
        <w:t>ством ЕПГУ заявителю необходимо: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1) авторизоваться на ЕПГУ (войти в личный кабинет);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2) из списка муниципальных услуг выбрать соответствующую муниципал</w:t>
      </w:r>
      <w:r w:rsidRPr="00D32F7A">
        <w:rPr>
          <w:sz w:val="28"/>
          <w:szCs w:val="28"/>
        </w:rPr>
        <w:t>ь</w:t>
      </w:r>
      <w:r w:rsidRPr="00D32F7A">
        <w:rPr>
          <w:sz w:val="28"/>
          <w:szCs w:val="28"/>
        </w:rPr>
        <w:t>ную услугу;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3) нажатием кнопки «Получить услугу» инициализировать операцию по з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полнению электронной формы заявления;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4) заполнить электронную форму заявления, внести в личный кабинет свед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 и электронные образы документов, необходимые для предоставления мун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ципальной услуги;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5) отправить запрос в администрацию.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 xml:space="preserve">2.16.4. 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</w:t>
      </w:r>
      <w:r w:rsidRPr="003C01F8">
        <w:rPr>
          <w:sz w:val="28"/>
          <w:szCs w:val="28"/>
        </w:rPr>
        <w:t>(</w:t>
      </w:r>
      <w:hyperlink r:id="rId11" w:history="1">
        <w:r w:rsidRPr="003C01F8">
          <w:rPr>
            <w:rStyle w:val="ac"/>
            <w:color w:val="auto"/>
            <w:sz w:val="28"/>
            <w:szCs w:val="28"/>
          </w:rPr>
          <w:t>www.mfc-nso.ru</w:t>
        </w:r>
      </w:hyperlink>
      <w:r w:rsidRPr="003C01F8">
        <w:rPr>
          <w:sz w:val="28"/>
          <w:szCs w:val="28"/>
        </w:rPr>
        <w:t>),</w:t>
      </w:r>
      <w:r w:rsidRPr="00D32F7A">
        <w:rPr>
          <w:sz w:val="28"/>
          <w:szCs w:val="28"/>
        </w:rPr>
        <w:t xml:space="preserve"> по телефону единой справочной службы МФЦ – 052, в терм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нале электронной очереди в МФЦ, лично при обращении в МФЦ у администрат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ра зала.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цедур, требования к порядку их выполнения, в том числе особенности выполн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 административных процедур в электронной форме, а также особенности в</w:t>
      </w:r>
      <w:r w:rsidRPr="00D32F7A">
        <w:rPr>
          <w:sz w:val="28"/>
          <w:szCs w:val="28"/>
        </w:rPr>
        <w:t>ы</w:t>
      </w:r>
      <w:r w:rsidRPr="00D32F7A">
        <w:rPr>
          <w:sz w:val="28"/>
          <w:szCs w:val="28"/>
        </w:rPr>
        <w:lastRenderedPageBreak/>
        <w:t>полнения административных процедур в многофункциональных центрах предо</w:t>
      </w:r>
      <w:r w:rsidRPr="00D32F7A">
        <w:rPr>
          <w:sz w:val="28"/>
          <w:szCs w:val="28"/>
        </w:rPr>
        <w:t>с</w:t>
      </w:r>
      <w:r w:rsidRPr="00D32F7A">
        <w:rPr>
          <w:sz w:val="28"/>
          <w:szCs w:val="28"/>
        </w:rPr>
        <w:t>тавления государственных и муниципальных услуг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3.1. Предоставление муниципальной услуги состоит из следующей послед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 xml:space="preserve">вательности административных процедур: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прием и регистрация документов;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формирование и направление межведомственных запросов;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рассмотрение документов;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принятие решения и направление заявителю результата предоставления м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ниципальной услуги.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Блок-схема предоставления муниципальной  услуги приводится в прилож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нии № 2 к административному регламенту.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3.2. Прием и регистрация документов.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3.2.1. Основанием для начала административной процедуры приема и рег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страции документов является поступление заявления и необходимых для предо</w:t>
      </w:r>
      <w:r w:rsidRPr="00D32F7A">
        <w:rPr>
          <w:sz w:val="28"/>
          <w:szCs w:val="28"/>
        </w:rPr>
        <w:t>с</w:t>
      </w:r>
      <w:r w:rsidRPr="00D32F7A">
        <w:rPr>
          <w:sz w:val="28"/>
          <w:szCs w:val="28"/>
        </w:rPr>
        <w:t>тавления муниципальной услуги документов в администрацию.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Сотрудник по приему документов: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1) устанавливает предмет/содержание обращения;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2) проверяет документ, подтверждающий личность лица, подающего заявл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ние;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заявление заполнено в соответствии с требованиями административного ре</w:t>
      </w:r>
      <w:r w:rsidRPr="00D32F7A">
        <w:rPr>
          <w:sz w:val="28"/>
          <w:szCs w:val="28"/>
        </w:rPr>
        <w:t>г</w:t>
      </w:r>
      <w:r w:rsidRPr="00D32F7A">
        <w:rPr>
          <w:sz w:val="28"/>
          <w:szCs w:val="28"/>
        </w:rPr>
        <w:t>ламента;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документах заполнены все необходимые реквизиты, нет подчисток, прип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сок, зачеркнутых слов и иных неоговоренных исправлений;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документы не имеют повреждений, наличие которых не позволяет однозна</w:t>
      </w:r>
      <w:r w:rsidRPr="00D32F7A">
        <w:rPr>
          <w:sz w:val="28"/>
          <w:szCs w:val="28"/>
        </w:rPr>
        <w:t>ч</w:t>
      </w:r>
      <w:r w:rsidRPr="00D32F7A">
        <w:rPr>
          <w:sz w:val="28"/>
          <w:szCs w:val="28"/>
        </w:rPr>
        <w:t>но истолковать их содержание.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случае обнаружения несоответствия представленных заявления или док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ментов вышеперечисленным требованиям сотрудник по приему документов и</w:t>
      </w:r>
      <w:r w:rsidRPr="00D32F7A">
        <w:rPr>
          <w:sz w:val="28"/>
          <w:szCs w:val="28"/>
        </w:rPr>
        <w:t>н</w:t>
      </w:r>
      <w:r w:rsidRPr="00D32F7A">
        <w:rPr>
          <w:sz w:val="28"/>
          <w:szCs w:val="28"/>
        </w:rPr>
        <w:t>формирует заявителя о возможности возврата заявления в течение 10 (десяти) к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лендарных дней со дня его поступления по причине «заявление не соответствует положениям пункта 2.6.1 административного регламента» и (или) «не предста</w:t>
      </w:r>
      <w:r w:rsidRPr="00D32F7A">
        <w:rPr>
          <w:sz w:val="28"/>
          <w:szCs w:val="28"/>
        </w:rPr>
        <w:t>в</w:t>
      </w:r>
      <w:r w:rsidRPr="00D32F7A">
        <w:rPr>
          <w:sz w:val="28"/>
          <w:szCs w:val="28"/>
        </w:rPr>
        <w:t>лены документы, предусмотренные пунктом 2.6.1 административного регламе</w:t>
      </w:r>
      <w:r w:rsidRPr="00D32F7A">
        <w:rPr>
          <w:sz w:val="28"/>
          <w:szCs w:val="28"/>
        </w:rPr>
        <w:t>н</w:t>
      </w:r>
      <w:r w:rsidRPr="00D32F7A">
        <w:rPr>
          <w:sz w:val="28"/>
          <w:szCs w:val="28"/>
        </w:rPr>
        <w:t>та» (если заявитель изъявляет желание устранить обнаруженные несоответствия, процедура приема документов прерывается);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5) устанавливает отсутствие (наличие) оснований для отказа в приеме док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lastRenderedPageBreak/>
        <w:t>6) сверяет представленные заявителем копии документов с оригиналами и заверяет их своей подписью;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7) принимает заявление и документы;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8) выдает заявителю расписку о приеме заявления, содержащую опись пр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</w:t>
      </w:r>
      <w:r w:rsidRPr="00D32F7A">
        <w:rPr>
          <w:sz w:val="28"/>
          <w:szCs w:val="28"/>
        </w:rPr>
        <w:t>я</w:t>
      </w:r>
      <w:r w:rsidRPr="00D32F7A">
        <w:rPr>
          <w:sz w:val="28"/>
          <w:szCs w:val="28"/>
        </w:rPr>
        <w:t>вителем заявления и документов требованиям подпункта 4 настоящего пункта а</w:t>
      </w:r>
      <w:r w:rsidRPr="00D32F7A">
        <w:rPr>
          <w:sz w:val="28"/>
          <w:szCs w:val="28"/>
        </w:rPr>
        <w:t>д</w:t>
      </w:r>
      <w:r w:rsidRPr="00D32F7A">
        <w:rPr>
          <w:sz w:val="28"/>
          <w:szCs w:val="28"/>
        </w:rPr>
        <w:t>министративного регламента в расписке о приеме документов сотрудник по приему документов делает соответствующую запись);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9) регистрирует заявление в журнале учета заявлений и направлений резул</w:t>
      </w:r>
      <w:r w:rsidRPr="00D32F7A">
        <w:rPr>
          <w:sz w:val="28"/>
          <w:szCs w:val="28"/>
        </w:rPr>
        <w:t>ь</w:t>
      </w:r>
      <w:r w:rsidRPr="00D32F7A">
        <w:rPr>
          <w:sz w:val="28"/>
          <w:szCs w:val="28"/>
        </w:rPr>
        <w:t>татов (далее – журнал учета).</w:t>
      </w:r>
    </w:p>
    <w:p w:rsidR="00455E5E" w:rsidRPr="00254D3B" w:rsidRDefault="00455E5E" w:rsidP="00455E5E">
      <w:pPr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Принятое заявление регистрируется в ведомственной информационной си</w:t>
      </w:r>
      <w:r w:rsidRPr="00254D3B">
        <w:rPr>
          <w:sz w:val="28"/>
          <w:szCs w:val="28"/>
        </w:rPr>
        <w:t>с</w:t>
      </w:r>
      <w:r w:rsidRPr="00254D3B">
        <w:rPr>
          <w:sz w:val="28"/>
          <w:szCs w:val="28"/>
        </w:rPr>
        <w:t>теме, используемой администрацией для предоставления муниципальных услуг (далее – ведомственная система).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3.2.2.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находит в ведомственной системе соответствующее заявление (в случае п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ступления документов посредством ЕПГУ);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оформляет документы заявителя на бумажном носителе;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Не позднее 5 (пяти) рабочих дней со дня представления заявления, пост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пившего в электронной форме с нарушением требований,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3.2.3. Срок выполнения административной процедуры по приему и регистр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ции документов составляет не более 1 (одного) рабочего дня.</w:t>
      </w:r>
    </w:p>
    <w:p w:rsidR="00455E5E" w:rsidRPr="00254D3B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3.3. Формирование и направление межведомственных запросов.</w:t>
      </w:r>
    </w:p>
    <w:p w:rsidR="00455E5E" w:rsidRPr="00254D3B" w:rsidRDefault="00455E5E" w:rsidP="00455E5E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3.3.1. Основанием для начала административной процедуры является н</w:t>
      </w:r>
      <w:r w:rsidRPr="00254D3B">
        <w:rPr>
          <w:sz w:val="28"/>
          <w:szCs w:val="28"/>
        </w:rPr>
        <w:t>е</w:t>
      </w:r>
      <w:r w:rsidRPr="00254D3B">
        <w:rPr>
          <w:sz w:val="28"/>
          <w:szCs w:val="28"/>
        </w:rPr>
        <w:t>представление заявителем документов, запрашиваемых в рамках межведомстве</w:t>
      </w:r>
      <w:r w:rsidRPr="00254D3B">
        <w:rPr>
          <w:sz w:val="28"/>
          <w:szCs w:val="28"/>
        </w:rPr>
        <w:t>н</w:t>
      </w:r>
      <w:r w:rsidRPr="00254D3B">
        <w:rPr>
          <w:sz w:val="28"/>
          <w:szCs w:val="28"/>
        </w:rPr>
        <w:t>ного информационного взаимодействия.</w:t>
      </w:r>
    </w:p>
    <w:p w:rsidR="00455E5E" w:rsidRPr="00254D3B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</w:t>
      </w:r>
      <w:r w:rsidRPr="00254D3B">
        <w:rPr>
          <w:sz w:val="28"/>
          <w:szCs w:val="28"/>
        </w:rPr>
        <w:t>т</w:t>
      </w:r>
      <w:r w:rsidRPr="00254D3B">
        <w:rPr>
          <w:sz w:val="28"/>
          <w:szCs w:val="28"/>
        </w:rPr>
        <w:t>вующие межведомственные запросы.</w:t>
      </w:r>
    </w:p>
    <w:p w:rsidR="00455E5E" w:rsidRPr="00254D3B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3.3.2. При отсутствии технической возможности направления межведомс</w:t>
      </w:r>
      <w:r w:rsidRPr="00254D3B">
        <w:rPr>
          <w:sz w:val="28"/>
          <w:szCs w:val="28"/>
        </w:rPr>
        <w:t>т</w:t>
      </w:r>
      <w:r w:rsidRPr="00254D3B">
        <w:rPr>
          <w:sz w:val="28"/>
          <w:szCs w:val="28"/>
        </w:rPr>
        <w:t>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455E5E" w:rsidRPr="00254D3B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  <w:szCs w:val="28"/>
        </w:rPr>
      </w:pPr>
      <w:r w:rsidRPr="00254D3B">
        <w:rPr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</w:t>
      </w:r>
      <w:r w:rsidRPr="00254D3B">
        <w:rPr>
          <w:sz w:val="28"/>
          <w:szCs w:val="28"/>
        </w:rPr>
        <w:t>е</w:t>
      </w:r>
      <w:r w:rsidRPr="00254D3B">
        <w:rPr>
          <w:sz w:val="28"/>
          <w:szCs w:val="28"/>
        </w:rPr>
        <w:t>го дня.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3.4. Рассмотрение документов.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i/>
          <w:color w:val="548DD4"/>
          <w:sz w:val="28"/>
          <w:szCs w:val="28"/>
        </w:rPr>
      </w:pPr>
      <w:r w:rsidRPr="00D32F7A">
        <w:rPr>
          <w:sz w:val="28"/>
          <w:szCs w:val="28"/>
        </w:rPr>
        <w:lastRenderedPageBreak/>
        <w:t>Основанием для начала административной процедуры является поступление пакета документов в отдел имущественных и земельных отношений администр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ции. Начальник отдела имущественных и земельных отношений администрации назначает ответственного исполнителя по рассмотрению документов (далее – о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 xml:space="preserve">ветственный исполнитель). 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3.4.1. Ответственный исполнитель в ходе рассмотрения документов: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проверяет поступившее заявление на соответствие требованиям администр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тивного регламента;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Если ответственным исполнителем установлено, что заявление не соответс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вует требованиям, предусмотренным пунктом 2.6.1 административного регламе</w:t>
      </w:r>
      <w:r w:rsidRPr="00D32F7A">
        <w:rPr>
          <w:sz w:val="28"/>
          <w:szCs w:val="28"/>
        </w:rPr>
        <w:t>н</w:t>
      </w:r>
      <w:r w:rsidRPr="00D32F7A">
        <w:rPr>
          <w:sz w:val="28"/>
          <w:szCs w:val="28"/>
        </w:rPr>
        <w:t>та, или к заявлению не приложены документы, предусмотренные пунктом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455E5E" w:rsidRPr="00254D3B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3B">
        <w:rPr>
          <w:rFonts w:ascii="Times New Roman" w:hAnsi="Times New Roman" w:cs="Times New Roman"/>
          <w:sz w:val="28"/>
          <w:szCs w:val="28"/>
        </w:rPr>
        <w:t>3.4.2. По результатам рассмотрения и проверки документов ответственный исполнитель осуществляет подготовку и передачу на подпись Главе одного из следующих документов:</w:t>
      </w:r>
    </w:p>
    <w:p w:rsidR="00455E5E" w:rsidRPr="00254D3B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3B">
        <w:rPr>
          <w:rFonts w:ascii="Times New Roman" w:hAnsi="Times New Roman" w:cs="Times New Roman"/>
          <w:sz w:val="28"/>
          <w:szCs w:val="28"/>
        </w:rPr>
        <w:t>проекта постановления, проекта договора найма;</w:t>
      </w:r>
    </w:p>
    <w:p w:rsidR="00455E5E" w:rsidRPr="00254D3B" w:rsidRDefault="00455E5E" w:rsidP="00455E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3B">
        <w:rPr>
          <w:rFonts w:ascii="Times New Roman" w:hAnsi="Times New Roman" w:cs="Times New Roman"/>
          <w:sz w:val="28"/>
          <w:szCs w:val="28"/>
        </w:rPr>
        <w:t>проекта решения об отказе (приложение № 3 к административному регл</w:t>
      </w:r>
      <w:r w:rsidRPr="00254D3B">
        <w:rPr>
          <w:rFonts w:ascii="Times New Roman" w:hAnsi="Times New Roman" w:cs="Times New Roman"/>
          <w:sz w:val="28"/>
          <w:szCs w:val="28"/>
        </w:rPr>
        <w:t>а</w:t>
      </w:r>
      <w:r w:rsidRPr="00254D3B">
        <w:rPr>
          <w:rFonts w:ascii="Times New Roman" w:hAnsi="Times New Roman" w:cs="Times New Roman"/>
          <w:sz w:val="28"/>
          <w:szCs w:val="28"/>
        </w:rPr>
        <w:t>менту).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При наличии нескольких оснований для отказа в предоставлении муниц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пальной услуги, в проекте решения об отказе указываются все основания для о</w:t>
      </w:r>
      <w:r w:rsidRPr="00D32F7A">
        <w:rPr>
          <w:sz w:val="28"/>
          <w:szCs w:val="28"/>
        </w:rPr>
        <w:t>т</w:t>
      </w:r>
      <w:r w:rsidRPr="00D32F7A">
        <w:rPr>
          <w:sz w:val="28"/>
          <w:szCs w:val="28"/>
        </w:rPr>
        <w:t>каза.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случае если сведения, содержащиеся в документах, представленных заяв</w:t>
      </w:r>
      <w:r w:rsidRPr="00D32F7A">
        <w:rPr>
          <w:sz w:val="28"/>
          <w:szCs w:val="28"/>
        </w:rPr>
        <w:t>и</w:t>
      </w:r>
      <w:r w:rsidRPr="00D32F7A">
        <w:rPr>
          <w:sz w:val="28"/>
          <w:szCs w:val="28"/>
        </w:rPr>
        <w:t>телем в электронной форме с нарушением требований к электронной подписи, п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зволяют ответственному исполнителю сделать вывод о том, что заявитель имеет основание на предоставление земельного участка,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</w:t>
      </w:r>
      <w:r w:rsidRPr="00D32F7A">
        <w:rPr>
          <w:sz w:val="28"/>
          <w:szCs w:val="28"/>
        </w:rPr>
        <w:t>в</w:t>
      </w:r>
      <w:r w:rsidRPr="00D32F7A">
        <w:rPr>
          <w:sz w:val="28"/>
          <w:szCs w:val="28"/>
        </w:rPr>
        <w:t>ляется после сличения представленных заявителем оригиналов документов с их электронными образами, представленными ранее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3.5.1. Основанием для начала административной процедуры является пост</w:t>
      </w:r>
      <w:r w:rsidRPr="00D32F7A">
        <w:rPr>
          <w:sz w:val="28"/>
          <w:szCs w:val="28"/>
        </w:rPr>
        <w:t>у</w:t>
      </w:r>
      <w:r w:rsidRPr="00D32F7A">
        <w:rPr>
          <w:sz w:val="28"/>
          <w:szCs w:val="28"/>
        </w:rPr>
        <w:t>пление Главе на подпись документа, согласованного в установленном порядке, из числа указанных в пункте 3.4.2. административного регламента.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Глава принимает решение и подписывает проекты постановления и  договора найма или проект решения об отказе.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Сотрудник, ответственный за направление заявителю результата предоста</w:t>
      </w:r>
      <w:r w:rsidRPr="00D32F7A">
        <w:rPr>
          <w:sz w:val="28"/>
          <w:szCs w:val="28"/>
        </w:rPr>
        <w:t>в</w:t>
      </w:r>
      <w:r w:rsidRPr="00D32F7A">
        <w:rPr>
          <w:sz w:val="28"/>
          <w:szCs w:val="28"/>
        </w:rPr>
        <w:t>ления муниципальной услуги, регистрирует подписанный результат предоставл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ния муниципальной услуги в ведомственной системе  и в журнале учета.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3.5.2. 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lastRenderedPageBreak/>
        <w:t>В случае выдачи результата предоставления муниципальной услуги заявит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лю в администрации сотрудник администрации уведомляет заявителя о готовн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сти  постановления и проекта договора найма, а также о времени и месте, где его необходимо получить.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случае выдачи результата предоставления муниципальной услуги заявит</w:t>
      </w:r>
      <w:r w:rsidRPr="00D32F7A">
        <w:rPr>
          <w:sz w:val="28"/>
          <w:szCs w:val="28"/>
        </w:rPr>
        <w:t>е</w:t>
      </w:r>
      <w:r w:rsidRPr="00D32F7A">
        <w:rPr>
          <w:sz w:val="28"/>
          <w:szCs w:val="28"/>
        </w:rPr>
        <w:t>лю через МФЦ постановление и проект договора найма направляется в МФЦ в соответствии с соглашением, заключенным между МФЦ и администрацией. С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трудник МФЦ уведомляет заявителя о готовности постановления и проекта дог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вора найма, а также о времени и месте, где его необходимо получить.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3.5.3. В случае отказа в предоставлении земельного участка решение об отк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зе направляется заявителю почтовым сообщением с уведомлением, а в случае н</w:t>
      </w:r>
      <w:r w:rsidRPr="00D32F7A">
        <w:rPr>
          <w:sz w:val="28"/>
          <w:szCs w:val="28"/>
        </w:rPr>
        <w:t>а</w:t>
      </w:r>
      <w:r w:rsidRPr="00D32F7A">
        <w:rPr>
          <w:sz w:val="28"/>
          <w:szCs w:val="28"/>
        </w:rPr>
        <w:t>правления заявления и документов в электронной форме – в зависимости способа подачи заявления: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455E5E" w:rsidRPr="00D32F7A" w:rsidRDefault="00455E5E" w:rsidP="00455E5E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7A">
        <w:rPr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</w:t>
      </w:r>
      <w:r w:rsidRPr="00D32F7A">
        <w:rPr>
          <w:sz w:val="28"/>
          <w:szCs w:val="28"/>
        </w:rPr>
        <w:t>о</w:t>
      </w:r>
      <w:r w:rsidRPr="00D32F7A">
        <w:rPr>
          <w:sz w:val="28"/>
          <w:szCs w:val="28"/>
        </w:rPr>
        <w:t>ставляет не более 3 (трех) рабочих дней.</w:t>
      </w:r>
    </w:p>
    <w:p w:rsidR="00455E5E" w:rsidRPr="003024FE" w:rsidRDefault="00455E5E" w:rsidP="00455E5E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455E5E" w:rsidRPr="003024FE" w:rsidRDefault="00455E5E" w:rsidP="00455E5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</w:t>
      </w:r>
      <w:r w:rsidRPr="003024FE">
        <w:rPr>
          <w:sz w:val="28"/>
          <w:szCs w:val="28"/>
        </w:rPr>
        <w:t>и</w:t>
      </w:r>
      <w:r w:rsidRPr="003024FE">
        <w:rPr>
          <w:sz w:val="28"/>
          <w:szCs w:val="28"/>
        </w:rPr>
        <w:t>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</w:t>
      </w:r>
      <w:r w:rsidRPr="003024FE">
        <w:rPr>
          <w:sz w:val="28"/>
          <w:szCs w:val="28"/>
        </w:rPr>
        <w:t>с</w:t>
      </w:r>
      <w:r w:rsidRPr="003024FE">
        <w:rPr>
          <w:sz w:val="28"/>
          <w:szCs w:val="28"/>
        </w:rPr>
        <w:t>луги включает в себя проведение проверок с целью выявления и устранения н</w:t>
      </w:r>
      <w:r w:rsidRPr="003024FE">
        <w:rPr>
          <w:sz w:val="28"/>
          <w:szCs w:val="28"/>
        </w:rPr>
        <w:t>а</w:t>
      </w:r>
      <w:r w:rsidRPr="003024FE">
        <w:rPr>
          <w:sz w:val="28"/>
          <w:szCs w:val="28"/>
        </w:rPr>
        <w:t>рушений прав заявителей и принятия мер для устранения соответствующих н</w:t>
      </w:r>
      <w:r w:rsidRPr="003024FE">
        <w:rPr>
          <w:sz w:val="28"/>
          <w:szCs w:val="28"/>
        </w:rPr>
        <w:t>а</w:t>
      </w:r>
      <w:r w:rsidRPr="003024FE">
        <w:rPr>
          <w:sz w:val="28"/>
          <w:szCs w:val="28"/>
        </w:rPr>
        <w:t>рушений. Проверки могут быть плановыми (осуществляются на основании год</w:t>
      </w:r>
      <w:r w:rsidRPr="003024FE">
        <w:rPr>
          <w:sz w:val="28"/>
          <w:szCs w:val="28"/>
        </w:rPr>
        <w:t>о</w:t>
      </w:r>
      <w:r w:rsidRPr="003024FE">
        <w:rPr>
          <w:sz w:val="28"/>
          <w:szCs w:val="28"/>
        </w:rPr>
        <w:t>вых планов) и внеплановыми (по конкретному обращению).</w:t>
      </w: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Плановые и внеплановые проверки проводятся на основании распоряд</w:t>
      </w:r>
      <w:r w:rsidRPr="003024FE">
        <w:rPr>
          <w:sz w:val="28"/>
          <w:szCs w:val="28"/>
        </w:rPr>
        <w:t>и</w:t>
      </w:r>
      <w:r w:rsidRPr="003024FE">
        <w:rPr>
          <w:sz w:val="28"/>
          <w:szCs w:val="28"/>
        </w:rPr>
        <w:t>тельных документов (приказов) Главы. Проверки осуществляются с целью выя</w:t>
      </w:r>
      <w:r w:rsidRPr="003024FE">
        <w:rPr>
          <w:sz w:val="28"/>
          <w:szCs w:val="28"/>
        </w:rPr>
        <w:t>в</w:t>
      </w:r>
      <w:r w:rsidRPr="003024FE">
        <w:rPr>
          <w:sz w:val="28"/>
          <w:szCs w:val="28"/>
        </w:rPr>
        <w:t xml:space="preserve">ления и устранения нарушений при предоставлении муниципальной услуги. </w:t>
      </w: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 w:rsidRPr="003024FE">
        <w:rPr>
          <w:sz w:val="28"/>
          <w:szCs w:val="28"/>
        </w:rPr>
        <w:t>е</w:t>
      </w:r>
      <w:r w:rsidRPr="003024FE">
        <w:rPr>
          <w:sz w:val="28"/>
          <w:szCs w:val="28"/>
        </w:rPr>
        <w:t>каются к ответственности в соответствии с законодательством Российской Фед</w:t>
      </w:r>
      <w:r w:rsidRPr="003024FE">
        <w:rPr>
          <w:sz w:val="28"/>
          <w:szCs w:val="28"/>
        </w:rPr>
        <w:t>е</w:t>
      </w:r>
      <w:r w:rsidRPr="003024FE">
        <w:rPr>
          <w:sz w:val="28"/>
          <w:szCs w:val="28"/>
        </w:rPr>
        <w:t>рации.</w:t>
      </w: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</w:t>
      </w:r>
      <w:r w:rsidRPr="003572F6">
        <w:rPr>
          <w:sz w:val="28"/>
          <w:szCs w:val="28"/>
        </w:rPr>
        <w:t>объединения и организации могут контролировать испо</w:t>
      </w:r>
      <w:r w:rsidRPr="003572F6">
        <w:rPr>
          <w:sz w:val="28"/>
          <w:szCs w:val="28"/>
        </w:rPr>
        <w:t>л</w:t>
      </w:r>
      <w:r w:rsidRPr="003572F6">
        <w:rPr>
          <w:sz w:val="28"/>
          <w:szCs w:val="28"/>
        </w:rPr>
        <w:t>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</w:t>
      </w:r>
      <w:r w:rsidRPr="003024FE">
        <w:rPr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</w:t>
      </w:r>
      <w:r w:rsidRPr="003024FE">
        <w:rPr>
          <w:sz w:val="28"/>
          <w:szCs w:val="28"/>
        </w:rPr>
        <w:t>а</w:t>
      </w:r>
      <w:r w:rsidRPr="003024FE">
        <w:rPr>
          <w:sz w:val="28"/>
          <w:szCs w:val="28"/>
        </w:rPr>
        <w:t>навливающих требования к предоставлению муниципальной услуги, полноты и качества предоставления муниципальной услуги в случае нарушения прав и з</w:t>
      </w:r>
      <w:r w:rsidRPr="003024FE">
        <w:rPr>
          <w:sz w:val="28"/>
          <w:szCs w:val="28"/>
        </w:rPr>
        <w:t>а</w:t>
      </w:r>
      <w:r w:rsidRPr="003024FE">
        <w:rPr>
          <w:sz w:val="28"/>
          <w:szCs w:val="28"/>
        </w:rPr>
        <w:t>конных интересов заявителей при предоставлении муниципальной услуги.</w:t>
      </w:r>
    </w:p>
    <w:p w:rsidR="00455E5E" w:rsidRPr="003024FE" w:rsidRDefault="00455E5E" w:rsidP="00455E5E">
      <w:pPr>
        <w:pStyle w:val="af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55E5E" w:rsidRPr="008A1E61" w:rsidRDefault="00455E5E" w:rsidP="00455E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sz w:val="28"/>
          <w:szCs w:val="28"/>
        </w:rPr>
      </w:pPr>
      <w:r w:rsidRPr="008A1E61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8A1E61">
        <w:rPr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</w:t>
      </w:r>
      <w:r w:rsidRPr="008A1E61">
        <w:rPr>
          <w:sz w:val="28"/>
          <w:szCs w:val="28"/>
        </w:rPr>
        <w:t>о</w:t>
      </w:r>
      <w:r w:rsidRPr="008A1E61">
        <w:rPr>
          <w:sz w:val="28"/>
          <w:szCs w:val="28"/>
        </w:rPr>
        <w:t>го служащего, многофункционального центра, работника многофункционального центра, а также организаций, осуществляющих функции по предоставлению м</w:t>
      </w:r>
      <w:r w:rsidRPr="008A1E61">
        <w:rPr>
          <w:sz w:val="28"/>
          <w:szCs w:val="28"/>
        </w:rPr>
        <w:t>у</w:t>
      </w:r>
      <w:r w:rsidRPr="008A1E61">
        <w:rPr>
          <w:sz w:val="28"/>
          <w:szCs w:val="28"/>
        </w:rPr>
        <w:t>ниципальных услуг, или их работников»</w:t>
      </w:r>
    </w:p>
    <w:p w:rsidR="00455E5E" w:rsidRPr="00CB1E25" w:rsidRDefault="00455E5E" w:rsidP="00455E5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color w:val="000000"/>
        </w:rPr>
      </w:pP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5.1. Заявитель имеет право на досудебное (внесудебное) обжалование, осп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ривание решений, действий (бездействия), принятых (осуществленных) при пр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доставлении муниципальной услуги.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</w:t>
      </w:r>
      <w:r w:rsidRPr="008A1E61">
        <w:rPr>
          <w:rFonts w:eastAsia="Calibri"/>
          <w:color w:val="000000"/>
          <w:sz w:val="28"/>
          <w:szCs w:val="28"/>
          <w:lang w:eastAsia="en-US"/>
        </w:rPr>
        <w:t>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ществленных) в ходе предоставления муниципальной услуги в досудебном (вн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судебном) порядке, не лишает их права на обжалование указанных решений, де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й</w:t>
      </w:r>
      <w:r w:rsidRPr="008A1E61">
        <w:rPr>
          <w:rFonts w:eastAsia="Calibri"/>
          <w:color w:val="000000"/>
          <w:sz w:val="28"/>
          <w:szCs w:val="28"/>
          <w:lang w:eastAsia="en-US"/>
        </w:rPr>
        <w:t>ствий (бездействия) в судебном порядке.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кона 210-ФЗ «Об организации предоставления государственных и муниципал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ь</w:t>
      </w:r>
      <w:r w:rsidRPr="008A1E61">
        <w:rPr>
          <w:rFonts w:eastAsia="Calibri"/>
          <w:color w:val="000000"/>
          <w:sz w:val="28"/>
          <w:szCs w:val="28"/>
          <w:lang w:eastAsia="en-US"/>
        </w:rPr>
        <w:t>ных услуг»;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чае досудебное (внесудебное) обжалование заявителем решений и действий (бе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з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действия) многофункционального центра, работника многофункционального це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н</w:t>
      </w:r>
      <w:r w:rsidRPr="008A1E61">
        <w:rPr>
          <w:rFonts w:eastAsia="Calibri"/>
          <w:color w:val="000000"/>
          <w:sz w:val="28"/>
          <w:szCs w:val="28"/>
          <w:lang w:eastAsia="en-US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8A1E61">
        <w:rPr>
          <w:sz w:val="28"/>
          <w:szCs w:val="28"/>
        </w:rPr>
        <w:t>а</w:t>
      </w:r>
      <w:r w:rsidRPr="008A1E61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 w:rsidRPr="008A1E61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т</w:t>
      </w:r>
      <w:r w:rsidRPr="008A1E61">
        <w:rPr>
          <w:rFonts w:eastAsia="Calibri"/>
          <w:color w:val="000000"/>
          <w:sz w:val="28"/>
          <w:szCs w:val="28"/>
          <w:lang w:eastAsia="en-US"/>
        </w:rPr>
        <w:t>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8A1E61">
        <w:rPr>
          <w:rFonts w:eastAsia="Calibri"/>
          <w:color w:val="000000"/>
          <w:sz w:val="28"/>
          <w:szCs w:val="28"/>
          <w:lang w:eastAsia="en-US"/>
        </w:rPr>
        <w:t>у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ниципальными правовыми актами. В указанном случае досудебное (внесудебное) обжалование заявителем решений и действий (бездействия) многофункционал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ь</w:t>
      </w:r>
      <w:r w:rsidRPr="008A1E61">
        <w:rPr>
          <w:rFonts w:eastAsia="Calibri"/>
          <w:color w:val="000000"/>
          <w:sz w:val="28"/>
          <w:szCs w:val="28"/>
          <w:lang w:eastAsia="en-US"/>
        </w:rPr>
        <w:lastRenderedPageBreak/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б</w:t>
      </w:r>
      <w:r w:rsidRPr="008A1E61">
        <w:rPr>
          <w:rFonts w:eastAsia="Calibri"/>
          <w:color w:val="000000"/>
          <w:sz w:val="28"/>
          <w:szCs w:val="28"/>
          <w:lang w:eastAsia="en-US"/>
        </w:rPr>
        <w:t>жалуются, возложена функция по предоставлению соответствующих государс</w:t>
      </w:r>
      <w:r w:rsidRPr="008A1E61">
        <w:rPr>
          <w:rFonts w:eastAsia="Calibri"/>
          <w:color w:val="000000"/>
          <w:sz w:val="28"/>
          <w:szCs w:val="28"/>
          <w:lang w:eastAsia="en-US"/>
        </w:rPr>
        <w:t>т</w:t>
      </w:r>
      <w:r w:rsidRPr="008A1E61">
        <w:rPr>
          <w:rFonts w:eastAsia="Calibri"/>
          <w:color w:val="000000"/>
          <w:sz w:val="28"/>
          <w:szCs w:val="28"/>
          <w:lang w:eastAsia="en-US"/>
        </w:rPr>
        <w:t>венных или муниципальных услуг в полном объеме в порядке, определенном ч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стью 1.3 статьи 16  Федерального закона 210 ФЗ «Об организации предоставления государственных и муниципальных услуг»;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н</w:t>
      </w:r>
      <w:r w:rsidRPr="008A1E61">
        <w:rPr>
          <w:rFonts w:eastAsia="Calibri"/>
          <w:color w:val="000000"/>
          <w:sz w:val="28"/>
          <w:szCs w:val="28"/>
          <w:lang w:eastAsia="en-US"/>
        </w:rPr>
        <w:t>тра, работника многофункционального центра, организаций, предусмотренных частью 1.1 статьи 16  Федерального закона 210-ФЗ «Об организации предоставл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телем решений и действий (бездействия) многофункционального центра, рабо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т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ника многофункционального центра возможно в случае, если на многофункци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нальный центр, решения и действия (бездействие) которого обжалуются, возл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жена функция по предоставлению соответствующих муниципальных услуг в по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л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ном объеме в порядке, определенном частью 1.3 статьи 16  Федерального закона 210-ФЗ «Об организации предоставления государственных и муниципальных 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луг»;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нарушение срока или порядка выдачи документов по результатам предоста</w:t>
      </w:r>
      <w:r w:rsidRPr="008A1E61">
        <w:rPr>
          <w:rFonts w:eastAsia="Calibri"/>
          <w:color w:val="000000"/>
          <w:sz w:val="28"/>
          <w:szCs w:val="28"/>
          <w:lang w:eastAsia="en-US"/>
        </w:rPr>
        <w:t>в</w:t>
      </w:r>
      <w:r w:rsidRPr="008A1E61">
        <w:rPr>
          <w:rFonts w:eastAsia="Calibri"/>
          <w:color w:val="000000"/>
          <w:sz w:val="28"/>
          <w:szCs w:val="28"/>
          <w:lang w:eastAsia="en-US"/>
        </w:rPr>
        <w:t xml:space="preserve">ления государственной или муниципальной услуги;    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ответствии с ними иными нормативными правовыми актами Российской Федер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тьи 16  Федерального закона 210-ФЗ «Об организации предоставления государс</w:t>
      </w:r>
      <w:r w:rsidRPr="008A1E61">
        <w:rPr>
          <w:rFonts w:eastAsia="Calibri"/>
          <w:color w:val="000000"/>
          <w:sz w:val="28"/>
          <w:szCs w:val="28"/>
          <w:lang w:eastAsia="en-US"/>
        </w:rPr>
        <w:t>т</w:t>
      </w:r>
      <w:r w:rsidRPr="008A1E61">
        <w:rPr>
          <w:rFonts w:eastAsia="Calibri"/>
          <w:color w:val="000000"/>
          <w:sz w:val="28"/>
          <w:szCs w:val="28"/>
          <w:lang w:eastAsia="en-US"/>
        </w:rPr>
        <w:t>венных и муниципальных услуг»;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E61">
        <w:rPr>
          <w:sz w:val="28"/>
          <w:szCs w:val="28"/>
        </w:rPr>
        <w:t>требование у заявителя при предоставлении  муниципальной услуги док</w:t>
      </w:r>
      <w:r w:rsidRPr="008A1E61">
        <w:rPr>
          <w:sz w:val="28"/>
          <w:szCs w:val="28"/>
        </w:rPr>
        <w:t>у</w:t>
      </w:r>
      <w:r w:rsidRPr="008A1E61">
        <w:rPr>
          <w:sz w:val="28"/>
          <w:szCs w:val="28"/>
        </w:rPr>
        <w:t>ментов или информации, отсутствие и (или) недостоверность которых не указ</w:t>
      </w:r>
      <w:r w:rsidRPr="008A1E61">
        <w:rPr>
          <w:sz w:val="28"/>
          <w:szCs w:val="28"/>
        </w:rPr>
        <w:t>ы</w:t>
      </w:r>
      <w:r w:rsidRPr="008A1E61">
        <w:rPr>
          <w:sz w:val="28"/>
          <w:szCs w:val="28"/>
        </w:rPr>
        <w:t>вались при первоначальном отказе в приеме документов, необходимых для пр</w:t>
      </w:r>
      <w:r w:rsidRPr="008A1E61">
        <w:rPr>
          <w:sz w:val="28"/>
          <w:szCs w:val="28"/>
        </w:rPr>
        <w:t>е</w:t>
      </w:r>
      <w:r w:rsidRPr="008A1E61">
        <w:rPr>
          <w:sz w:val="28"/>
          <w:szCs w:val="28"/>
        </w:rPr>
        <w:t>доставления муниципальной услуги, либо в предоставлении муниципальной усл</w:t>
      </w:r>
      <w:r w:rsidRPr="008A1E61">
        <w:rPr>
          <w:sz w:val="28"/>
          <w:szCs w:val="28"/>
        </w:rPr>
        <w:t>у</w:t>
      </w:r>
      <w:r w:rsidRPr="008A1E61">
        <w:rPr>
          <w:sz w:val="28"/>
          <w:szCs w:val="28"/>
        </w:rPr>
        <w:t>ги, за исключением случаев, предусмотренных пунктом 4 части 1 статьи 7 Фед</w:t>
      </w:r>
      <w:r w:rsidRPr="008A1E61">
        <w:rPr>
          <w:sz w:val="28"/>
          <w:szCs w:val="28"/>
        </w:rPr>
        <w:t>е</w:t>
      </w:r>
      <w:r w:rsidRPr="008A1E61">
        <w:rPr>
          <w:sz w:val="28"/>
          <w:szCs w:val="28"/>
        </w:rPr>
        <w:t>рального закона № 210- ФЗ. В указанном случае досудебное (внесудебное) обж</w:t>
      </w:r>
      <w:r w:rsidRPr="008A1E61">
        <w:rPr>
          <w:sz w:val="28"/>
          <w:szCs w:val="28"/>
        </w:rPr>
        <w:t>а</w:t>
      </w:r>
      <w:r w:rsidRPr="008A1E61">
        <w:rPr>
          <w:sz w:val="28"/>
          <w:szCs w:val="28"/>
        </w:rPr>
        <w:t xml:space="preserve">лование заявителем решений и действий (бездействия)  многофункционального </w:t>
      </w:r>
      <w:r w:rsidRPr="008A1E61">
        <w:rPr>
          <w:sz w:val="28"/>
          <w:szCs w:val="28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8A1E61">
        <w:rPr>
          <w:sz w:val="28"/>
          <w:szCs w:val="28"/>
        </w:rPr>
        <w:t>а</w:t>
      </w:r>
      <w:r w:rsidRPr="008A1E61">
        <w:rPr>
          <w:sz w:val="28"/>
          <w:szCs w:val="28"/>
        </w:rPr>
        <w:t>луются, возложена функция по предоставлению соответствующих государстве</w:t>
      </w:r>
      <w:r w:rsidRPr="008A1E61">
        <w:rPr>
          <w:sz w:val="28"/>
          <w:szCs w:val="28"/>
        </w:rPr>
        <w:t>н</w:t>
      </w:r>
      <w:r w:rsidRPr="008A1E61">
        <w:rPr>
          <w:sz w:val="28"/>
          <w:szCs w:val="28"/>
        </w:rPr>
        <w:t xml:space="preserve">ных или муниципальных услуг в полном объеме в порядке, определенном частью 1.3 статьи 16  Федерального закона № 210- ФЗ. 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5.3. Основанием для начала процедуры досудебного (внесудебного) обжал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вания является поступление жалобы в письменной форме на бумажном носителе, в электронной форме в орган, предоставляющий муниципальную услугу, мног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дителя органа, предоставляющего муниципальную услугу, подаются в выш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стоящий орган (при его наличии) либо в случае его отсутствия рассматриваются непосредственно руководителем органа, предоставляющего муниципальную 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лугу. Жалобы на решения и действия (бездействие) работника многофункци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ции. Жалобы на решения и действия (бездействие) работников организаций, пр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дусмотренных частью 1.1 статьи 16  Федерального закона 210-ФЗ «Об организ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ции предоставления государственных и муниципальных услуг», подаются рук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водителям этих организаций.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пальную услугу, может быть направлена по почте, через многофункциональный центр, с использованием информационно-телекоммуникационной сети "Инте</w:t>
      </w:r>
      <w:r w:rsidRPr="008A1E61">
        <w:rPr>
          <w:rFonts w:eastAsia="Calibri"/>
          <w:color w:val="000000"/>
          <w:sz w:val="28"/>
          <w:szCs w:val="28"/>
          <w:lang w:eastAsia="en-US"/>
        </w:rPr>
        <w:t>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з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действие) организаций, предусмотренных частью 1.1 статьи 16 Федерального з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кон 210-ФЗ «Об организации предоставления государственных и муниципальных услуг», а также их работников может быть направлена по почте, с использован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ем информационно-телекоммуникационной сети "Интернет", официальных са</w:t>
      </w:r>
      <w:r w:rsidRPr="008A1E61">
        <w:rPr>
          <w:rFonts w:eastAsia="Calibri"/>
          <w:color w:val="000000"/>
          <w:sz w:val="28"/>
          <w:szCs w:val="28"/>
          <w:lang w:eastAsia="en-US"/>
        </w:rPr>
        <w:t>й</w:t>
      </w:r>
      <w:r w:rsidRPr="008A1E61">
        <w:rPr>
          <w:rFonts w:eastAsia="Calibri"/>
          <w:color w:val="000000"/>
          <w:sz w:val="28"/>
          <w:szCs w:val="28"/>
          <w:lang w:eastAsia="en-US"/>
        </w:rPr>
        <w:t xml:space="preserve">тов этих организаций, единого портала государственных и муниципальных услуг </w:t>
      </w:r>
      <w:r w:rsidRPr="008A1E61">
        <w:rPr>
          <w:rFonts w:eastAsia="Calibri"/>
          <w:color w:val="000000"/>
          <w:sz w:val="28"/>
          <w:szCs w:val="28"/>
          <w:lang w:eastAsia="en-US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5.6. Жалоба должна содержать: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луг», их руководителей и (или) работников, решения и действия (бездействие) к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торых обжалуются;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тельства заявителя - физического лица либо наименование, сведения о месте 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а</w:t>
      </w:r>
      <w:r w:rsidRPr="008A1E61">
        <w:rPr>
          <w:rFonts w:eastAsia="Calibri"/>
          <w:color w:val="000000"/>
          <w:sz w:val="28"/>
          <w:szCs w:val="28"/>
          <w:lang w:eastAsia="en-US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доставляющего муниципальную услугу, должностного лица органа, муниципал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ь</w:t>
      </w:r>
      <w:r w:rsidRPr="008A1E61">
        <w:rPr>
          <w:rFonts w:eastAsia="Calibri"/>
          <w:color w:val="000000"/>
          <w:sz w:val="28"/>
          <w:szCs w:val="28"/>
          <w:lang w:eastAsia="en-US"/>
        </w:rPr>
        <w:t>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ем (бездействием) органа, предоставляющего муниципальную услугу, должнос</w:t>
      </w:r>
      <w:r w:rsidRPr="008A1E61">
        <w:rPr>
          <w:rFonts w:eastAsia="Calibri"/>
          <w:color w:val="000000"/>
          <w:sz w:val="28"/>
          <w:szCs w:val="28"/>
          <w:lang w:eastAsia="en-US"/>
        </w:rPr>
        <w:t>т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ного лица органа, предоставляющего муниципальную услугу, либо муниципал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ь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ного служащего, многофункционального центра, работника многофункционал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ь</w:t>
      </w:r>
      <w:r w:rsidRPr="008A1E61">
        <w:rPr>
          <w:rFonts w:eastAsia="Calibri"/>
          <w:color w:val="000000"/>
          <w:sz w:val="28"/>
          <w:szCs w:val="28"/>
          <w:lang w:eastAsia="en-US"/>
        </w:rPr>
        <w:t>ного центра, организаций, предусмотренных частью 1.1 статьи 16 настоящего Ф</w:t>
      </w:r>
      <w:r w:rsidRPr="008A1E61">
        <w:rPr>
          <w:rFonts w:eastAsia="Calibri"/>
          <w:color w:val="000000"/>
          <w:sz w:val="28"/>
          <w:szCs w:val="28"/>
          <w:lang w:eastAsia="en-US"/>
        </w:rPr>
        <w:t>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дерального закона № 210-ФЗ «Об организации предоставления государственных и муниципальных услуг», их работников. Заявителем могут быть представлены д</w:t>
      </w:r>
      <w:r w:rsidRPr="008A1E61">
        <w:rPr>
          <w:rFonts w:eastAsia="Calibri"/>
          <w:color w:val="000000"/>
          <w:sz w:val="28"/>
          <w:szCs w:val="28"/>
          <w:lang w:eastAsia="en-US"/>
        </w:rPr>
        <w:t>о</w:t>
      </w:r>
      <w:r w:rsidRPr="008A1E61">
        <w:rPr>
          <w:rFonts w:eastAsia="Calibri"/>
          <w:color w:val="000000"/>
          <w:sz w:val="28"/>
          <w:szCs w:val="28"/>
          <w:lang w:eastAsia="en-US"/>
        </w:rPr>
        <w:t>кументы (при наличии), подтверждающие доводы заявителя, либо их копии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</w:t>
      </w:r>
      <w:r w:rsidRPr="008A1E61">
        <w:rPr>
          <w:rFonts w:eastAsia="Calibri"/>
          <w:color w:val="000000"/>
          <w:sz w:val="28"/>
          <w:szCs w:val="28"/>
          <w:lang w:eastAsia="en-US"/>
        </w:rPr>
        <w:t>у</w:t>
      </w:r>
      <w:r w:rsidRPr="008A1E61">
        <w:rPr>
          <w:rFonts w:eastAsia="Calibri"/>
          <w:color w:val="000000"/>
          <w:sz w:val="28"/>
          <w:szCs w:val="28"/>
          <w:lang w:eastAsia="en-US"/>
        </w:rPr>
        <w:t>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</w:t>
      </w:r>
      <w:r w:rsidRPr="008A1E61">
        <w:rPr>
          <w:rFonts w:eastAsia="Calibri"/>
          <w:color w:val="000000"/>
          <w:sz w:val="28"/>
          <w:szCs w:val="28"/>
          <w:lang w:eastAsia="en-US"/>
        </w:rPr>
        <w:t>н</w:t>
      </w:r>
      <w:r w:rsidRPr="008A1E61">
        <w:rPr>
          <w:rFonts w:eastAsia="Calibri"/>
          <w:color w:val="000000"/>
          <w:sz w:val="28"/>
          <w:szCs w:val="28"/>
          <w:lang w:eastAsia="en-US"/>
        </w:rPr>
        <w:t>тра, организаций, предусмотренных частью 1.1 статьи 16  Федерального закона № 210-ФЗ «Об организации предоставления государственных и муниципальных у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правлений - в течение пяти рабочих дней со дня ее регистрации.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а) отсутствие нарушения порядка предоставления муниципальной услуги;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</w:t>
      </w:r>
      <w:r w:rsidRPr="008A1E61">
        <w:rPr>
          <w:rFonts w:eastAsia="Calibri"/>
          <w:color w:val="000000"/>
          <w:sz w:val="28"/>
          <w:szCs w:val="28"/>
          <w:lang w:eastAsia="en-US"/>
        </w:rPr>
        <w:t>и</w:t>
      </w:r>
      <w:r w:rsidRPr="008A1E61">
        <w:rPr>
          <w:rFonts w:eastAsia="Calibri"/>
          <w:color w:val="000000"/>
          <w:sz w:val="28"/>
          <w:szCs w:val="28"/>
          <w:lang w:eastAsia="en-US"/>
        </w:rPr>
        <w:t>теля и по тому же предмету жалобы.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Pr="008A1E61">
        <w:rPr>
          <w:rFonts w:eastAsia="Calibri"/>
          <w:color w:val="000000"/>
          <w:sz w:val="28"/>
          <w:szCs w:val="28"/>
          <w:lang w:eastAsia="en-US"/>
        </w:rPr>
        <w:t>с</w:t>
      </w:r>
      <w:r w:rsidRPr="008A1E61">
        <w:rPr>
          <w:rFonts w:eastAsia="Calibri"/>
          <w:color w:val="000000"/>
          <w:sz w:val="28"/>
          <w:szCs w:val="28"/>
          <w:lang w:eastAsia="en-US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5E5E" w:rsidRPr="008A1E61" w:rsidRDefault="00455E5E" w:rsidP="00455E5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1E61">
        <w:rPr>
          <w:rFonts w:eastAsia="Calibri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8A1E61">
        <w:rPr>
          <w:rFonts w:eastAsia="Calibri"/>
          <w:color w:val="000000"/>
          <w:sz w:val="28"/>
          <w:szCs w:val="28"/>
          <w:lang w:eastAsia="en-US"/>
        </w:rPr>
        <w:t>н</w:t>
      </w:r>
      <w:r w:rsidRPr="008A1E61">
        <w:rPr>
          <w:rFonts w:eastAsia="Calibri"/>
          <w:color w:val="000000"/>
          <w:sz w:val="28"/>
          <w:szCs w:val="28"/>
          <w:lang w:eastAsia="en-US"/>
        </w:rPr>
        <w:t>ный ответ о результатах рассмотрения жалобы</w:t>
      </w:r>
      <w:r w:rsidRPr="008A1E61">
        <w:rPr>
          <w:sz w:val="28"/>
          <w:szCs w:val="28"/>
        </w:rPr>
        <w:t>.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1E61">
        <w:rPr>
          <w:sz w:val="28"/>
          <w:szCs w:val="28"/>
        </w:rPr>
        <w:t>5.10.1. В случае признания жалобы подлежащей удовлетворению в ответе заявителю, дается информация о действиях, осуществляемых органом, предоста</w:t>
      </w:r>
      <w:r w:rsidRPr="008A1E61">
        <w:rPr>
          <w:sz w:val="28"/>
          <w:szCs w:val="28"/>
        </w:rPr>
        <w:t>в</w:t>
      </w:r>
      <w:r w:rsidRPr="008A1E61">
        <w:rPr>
          <w:sz w:val="28"/>
          <w:szCs w:val="28"/>
        </w:rPr>
        <w:t>ляющим муниципальную услугу, многофункциональным центром либо организ</w:t>
      </w:r>
      <w:r w:rsidRPr="008A1E61">
        <w:rPr>
          <w:sz w:val="28"/>
          <w:szCs w:val="28"/>
        </w:rPr>
        <w:t>а</w:t>
      </w:r>
      <w:r w:rsidRPr="008A1E61">
        <w:rPr>
          <w:sz w:val="28"/>
          <w:szCs w:val="28"/>
        </w:rPr>
        <w:t>цией, предусмотренной частью 1.1 статьи 16 настоящего Федерального закона, в целях незамедлительного устранения выявленных нарушений при оказании м</w:t>
      </w:r>
      <w:r w:rsidRPr="008A1E61">
        <w:rPr>
          <w:sz w:val="28"/>
          <w:szCs w:val="28"/>
        </w:rPr>
        <w:t>у</w:t>
      </w:r>
      <w:r w:rsidRPr="008A1E61">
        <w:rPr>
          <w:sz w:val="28"/>
          <w:szCs w:val="28"/>
        </w:rPr>
        <w:t>ниципальной услуги, а также приносятся извинения за доставленные неудобства и указывается информация о дальнейших действиях, которые необходимо сове</w:t>
      </w:r>
      <w:r w:rsidRPr="008A1E61">
        <w:rPr>
          <w:sz w:val="28"/>
          <w:szCs w:val="28"/>
        </w:rPr>
        <w:t>р</w:t>
      </w:r>
      <w:r w:rsidRPr="008A1E61">
        <w:rPr>
          <w:sz w:val="28"/>
          <w:szCs w:val="28"/>
        </w:rPr>
        <w:t xml:space="preserve">шить заявителю в целях получения муниципальной услуги. 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8A1E61">
        <w:rPr>
          <w:sz w:val="28"/>
          <w:szCs w:val="28"/>
        </w:rPr>
        <w:t>5.10.2. В случае признания жалобы, не подлежащей удовлетворению в отв</w:t>
      </w:r>
      <w:r w:rsidRPr="008A1E61">
        <w:rPr>
          <w:sz w:val="28"/>
          <w:szCs w:val="28"/>
        </w:rPr>
        <w:t>е</w:t>
      </w:r>
      <w:r w:rsidRPr="008A1E61">
        <w:rPr>
          <w:sz w:val="28"/>
          <w:szCs w:val="28"/>
        </w:rPr>
        <w:t>те заявителю, даются аргументированные разъяснения о причинах принятого р</w:t>
      </w:r>
      <w:r w:rsidRPr="008A1E61">
        <w:rPr>
          <w:sz w:val="28"/>
          <w:szCs w:val="28"/>
        </w:rPr>
        <w:t>е</w:t>
      </w:r>
      <w:r w:rsidRPr="008A1E61">
        <w:rPr>
          <w:sz w:val="28"/>
          <w:szCs w:val="28"/>
        </w:rPr>
        <w:t>шения, а также информация о порядке обжалования принятого решения.</w:t>
      </w:r>
      <w:r w:rsidRPr="008A1E61">
        <w:rPr>
          <w:color w:val="FF0000"/>
          <w:sz w:val="28"/>
          <w:szCs w:val="28"/>
        </w:rPr>
        <w:t xml:space="preserve"> 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8A1E61">
        <w:rPr>
          <w:sz w:val="28"/>
          <w:szCs w:val="28"/>
        </w:rPr>
        <w:t>5.11. В случае установления в ходе или по результатам рассмотрения жал</w:t>
      </w:r>
      <w:r w:rsidRPr="008A1E61">
        <w:rPr>
          <w:sz w:val="28"/>
          <w:szCs w:val="28"/>
        </w:rPr>
        <w:t>о</w:t>
      </w:r>
      <w:r w:rsidRPr="008A1E61">
        <w:rPr>
          <w:sz w:val="28"/>
          <w:szCs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 п.5.1. настоящего раздела, незамедлительно направляют име</w:t>
      </w:r>
      <w:r w:rsidRPr="008A1E61">
        <w:rPr>
          <w:sz w:val="28"/>
          <w:szCs w:val="28"/>
        </w:rPr>
        <w:t>ю</w:t>
      </w:r>
      <w:r w:rsidRPr="008A1E61">
        <w:rPr>
          <w:sz w:val="28"/>
          <w:szCs w:val="28"/>
        </w:rPr>
        <w:t>щиеся материалы в органы прокуратуры.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1E61">
        <w:rPr>
          <w:sz w:val="28"/>
          <w:szCs w:val="28"/>
        </w:rPr>
        <w:t>5.12. Положения настоящего Федерального закона, устанавливающие пор</w:t>
      </w:r>
      <w:r w:rsidRPr="008A1E61">
        <w:rPr>
          <w:sz w:val="28"/>
          <w:szCs w:val="28"/>
        </w:rPr>
        <w:t>я</w:t>
      </w:r>
      <w:r w:rsidRPr="008A1E61">
        <w:rPr>
          <w:sz w:val="28"/>
          <w:szCs w:val="28"/>
        </w:rPr>
        <w:t>док рассмотрения жалоб на нарушения прав граждан и организаций при предо</w:t>
      </w:r>
      <w:r w:rsidRPr="008A1E61">
        <w:rPr>
          <w:sz w:val="28"/>
          <w:szCs w:val="28"/>
        </w:rPr>
        <w:t>с</w:t>
      </w:r>
      <w:r w:rsidRPr="008A1E61">
        <w:rPr>
          <w:sz w:val="28"/>
          <w:szCs w:val="28"/>
        </w:rPr>
        <w:t>тавлении государственных и муниципальных услуг, не распространяются на о</w:t>
      </w:r>
      <w:r w:rsidRPr="008A1E61">
        <w:rPr>
          <w:sz w:val="28"/>
          <w:szCs w:val="28"/>
        </w:rPr>
        <w:t>т</w:t>
      </w:r>
      <w:r w:rsidRPr="008A1E61">
        <w:rPr>
          <w:sz w:val="28"/>
          <w:szCs w:val="28"/>
        </w:rPr>
        <w:t>ношения, регулируемые Федеральным законом от 2 мая 2006 года № 59-ФЗ "О порядке рассмотрения обращений граждан Российской Федерации". (в ред. от 26.04.2018 № 148, от 08.10.2018 г.).</w:t>
      </w:r>
    </w:p>
    <w:p w:rsidR="00455E5E" w:rsidRPr="008A1E61" w:rsidRDefault="00455E5E" w:rsidP="00455E5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8A1E61">
        <w:rPr>
          <w:color w:val="FF0000"/>
          <w:sz w:val="28"/>
          <w:szCs w:val="28"/>
        </w:rPr>
        <w:t xml:space="preserve"> </w:t>
      </w:r>
      <w:r w:rsidRPr="008A1E61">
        <w:rPr>
          <w:sz w:val="28"/>
          <w:szCs w:val="28"/>
        </w:rPr>
        <w:br w:type="page"/>
      </w:r>
      <w:r w:rsidRPr="008A1E61">
        <w:rPr>
          <w:sz w:val="28"/>
          <w:szCs w:val="28"/>
        </w:rPr>
        <w:lastRenderedPageBreak/>
        <w:t>Приложение № 1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1E6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8A1E61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8A1E61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8A1E61">
        <w:rPr>
          <w:rFonts w:ascii="Times New Roman" w:hAnsi="Times New Roman" w:cs="Times New Roman"/>
          <w:bCs/>
          <w:sz w:val="28"/>
          <w:szCs w:val="28"/>
        </w:rPr>
        <w:t>предоставлению служебных жилых помещений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1E61">
        <w:rPr>
          <w:rFonts w:ascii="Times New Roman" w:hAnsi="Times New Roman" w:cs="Times New Roman"/>
          <w:bCs/>
          <w:sz w:val="28"/>
          <w:szCs w:val="28"/>
        </w:rPr>
        <w:t xml:space="preserve"> муниципального специализированного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E61"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</w:p>
    <w:p w:rsidR="00455E5E" w:rsidRPr="008A1E61" w:rsidRDefault="00455E5E" w:rsidP="00455E5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55E5E" w:rsidRDefault="00455E5E" w:rsidP="00455E5E">
      <w:pPr>
        <w:autoSpaceDE w:val="0"/>
        <w:autoSpaceDN w:val="0"/>
        <w:adjustRightInd w:val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455E5E" w:rsidRPr="003024FE" w:rsidRDefault="00455E5E" w:rsidP="00455E5E">
      <w:pPr>
        <w:autoSpaceDE w:val="0"/>
        <w:autoSpaceDN w:val="0"/>
        <w:adjustRightInd w:val="0"/>
        <w:jc w:val="center"/>
        <w:outlineLvl w:val="1"/>
      </w:pPr>
    </w:p>
    <w:p w:rsidR="00455E5E" w:rsidRPr="00E3454F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</w:t>
      </w:r>
    </w:p>
    <w:p w:rsidR="00455E5E" w:rsidRPr="00E3454F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должности главы администрации муниципального образования</w:t>
      </w:r>
      <w:r w:rsidRPr="00E3454F">
        <w:rPr>
          <w:rFonts w:ascii="Times New Roman" w:hAnsi="Times New Roman" w:cs="Times New Roman"/>
          <w:sz w:val="22"/>
          <w:szCs w:val="22"/>
        </w:rPr>
        <w:t>)</w:t>
      </w:r>
    </w:p>
    <w:p w:rsidR="00455E5E" w:rsidRPr="00E3454F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 xml:space="preserve">             от _________________________________________________,</w:t>
      </w:r>
    </w:p>
    <w:p w:rsidR="00455E5E" w:rsidRPr="00E3454F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454F">
        <w:rPr>
          <w:rFonts w:ascii="Times New Roman" w:hAnsi="Times New Roman" w:cs="Times New Roman"/>
          <w:sz w:val="22"/>
          <w:szCs w:val="22"/>
        </w:rPr>
        <w:t>(ФИО)</w:t>
      </w:r>
    </w:p>
    <w:p w:rsidR="00455E5E" w:rsidRPr="00E3454F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 xml:space="preserve">             проживающего по адресу:</w:t>
      </w:r>
    </w:p>
    <w:p w:rsidR="00455E5E" w:rsidRPr="00E3454F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</w:t>
      </w:r>
    </w:p>
    <w:p w:rsidR="00455E5E" w:rsidRPr="00E3454F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454F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455E5E" w:rsidRPr="00E3454F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</w:t>
      </w:r>
    </w:p>
    <w:p w:rsidR="00455E5E" w:rsidRPr="00E3454F" w:rsidRDefault="00455E5E" w:rsidP="00455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454F">
        <w:rPr>
          <w:rFonts w:ascii="Times New Roman" w:hAnsi="Times New Roman" w:cs="Times New Roman"/>
          <w:sz w:val="28"/>
          <w:szCs w:val="28"/>
        </w:rPr>
        <w:t>телефон:_________________________.</w:t>
      </w:r>
    </w:p>
    <w:p w:rsidR="00455E5E" w:rsidRPr="003024FE" w:rsidRDefault="00455E5E" w:rsidP="00455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5E5E" w:rsidRPr="003024FE" w:rsidRDefault="00455E5E" w:rsidP="00455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455E5E" w:rsidRPr="00482D56" w:rsidRDefault="00455E5E" w:rsidP="00455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5B3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495B37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</w:p>
    <w:p w:rsidR="00455E5E" w:rsidRPr="00482D56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Pr="00964697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697">
        <w:rPr>
          <w:rFonts w:ascii="Times New Roman" w:hAnsi="Times New Roman" w:cs="Times New Roman"/>
          <w:sz w:val="28"/>
          <w:szCs w:val="28"/>
        </w:rPr>
        <w:t>Прошу предоставить мне служебное жилое помещение специализированного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97">
        <w:rPr>
          <w:rFonts w:ascii="Times New Roman" w:hAnsi="Times New Roman" w:cs="Times New Roman"/>
          <w:sz w:val="28"/>
          <w:szCs w:val="28"/>
        </w:rPr>
        <w:t>ж</w:t>
      </w:r>
      <w:r w:rsidRPr="00964697">
        <w:rPr>
          <w:rFonts w:ascii="Times New Roman" w:hAnsi="Times New Roman" w:cs="Times New Roman"/>
          <w:sz w:val="28"/>
          <w:szCs w:val="28"/>
        </w:rPr>
        <w:t>и</w:t>
      </w:r>
      <w:r w:rsidRPr="00964697">
        <w:rPr>
          <w:rFonts w:ascii="Times New Roman" w:hAnsi="Times New Roman" w:cs="Times New Roman"/>
          <w:sz w:val="28"/>
          <w:szCs w:val="28"/>
        </w:rPr>
        <w:t>лого фонда на состав семьи _____ человек.</w:t>
      </w:r>
    </w:p>
    <w:p w:rsidR="00455E5E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697">
        <w:rPr>
          <w:rFonts w:ascii="Times New Roman" w:hAnsi="Times New Roman" w:cs="Times New Roman"/>
          <w:sz w:val="28"/>
          <w:szCs w:val="28"/>
        </w:rPr>
        <w:t>Состав семьи:</w:t>
      </w:r>
    </w:p>
    <w:tbl>
      <w:tblPr>
        <w:tblW w:w="4994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0"/>
        <w:gridCol w:w="2795"/>
        <w:gridCol w:w="2318"/>
      </w:tblGrid>
      <w:tr w:rsidR="00455E5E" w:rsidRPr="001D6262" w:rsidTr="00552C38">
        <w:tc>
          <w:tcPr>
            <w:tcW w:w="2452" w:type="pct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личии)</w:t>
            </w:r>
          </w:p>
        </w:tc>
        <w:tc>
          <w:tcPr>
            <w:tcW w:w="1393" w:type="pct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Степень родства по о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ношению к заявителю</w:t>
            </w:r>
          </w:p>
        </w:tc>
        <w:tc>
          <w:tcPr>
            <w:tcW w:w="1155" w:type="pct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55E5E" w:rsidRPr="001D6262" w:rsidTr="00552C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52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52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52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52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452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5E" w:rsidRPr="00482D56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455E5E" w:rsidRPr="00482D56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sz w:val="28"/>
          <w:szCs w:val="28"/>
        </w:rPr>
        <w:t>1. Паспорт серии 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2D56">
        <w:rPr>
          <w:rFonts w:ascii="Times New Roman" w:hAnsi="Times New Roman" w:cs="Times New Roman"/>
          <w:sz w:val="28"/>
          <w:szCs w:val="28"/>
        </w:rPr>
        <w:t xml:space="preserve"> _____________ выдан ________________________</w:t>
      </w:r>
    </w:p>
    <w:p w:rsidR="00455E5E" w:rsidRPr="00482D56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______________________________________________________________________________________________________________________, дата выдачи _________________.</w:t>
      </w:r>
    </w:p>
    <w:p w:rsidR="00455E5E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настоящее время</w:t>
      </w:r>
      <w:r w:rsidRPr="00495B37">
        <w:rPr>
          <w:rFonts w:ascii="Times New Roman" w:hAnsi="Times New Roman" w:cs="Times New Roman"/>
          <w:sz w:val="28"/>
          <w:szCs w:val="28"/>
        </w:rPr>
        <w:t xml:space="preserve"> проживаю 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95B37">
        <w:rPr>
          <w:rFonts w:ascii="Times New Roman" w:hAnsi="Times New Roman" w:cs="Times New Roman"/>
          <w:sz w:val="28"/>
          <w:szCs w:val="28"/>
        </w:rPr>
        <w:t>___</w:t>
      </w:r>
    </w:p>
    <w:p w:rsidR="00455E5E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5E5E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E5E" w:rsidRPr="00495B37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55E5E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049D">
        <w:rPr>
          <w:rFonts w:ascii="Times New Roman" w:hAnsi="Times New Roman" w:cs="Times New Roman"/>
          <w:sz w:val="22"/>
          <w:szCs w:val="22"/>
        </w:rPr>
        <w:t xml:space="preserve">(указать адрес, характеристики занимаемого жилого помещения, </w:t>
      </w:r>
    </w:p>
    <w:p w:rsidR="00455E5E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049D">
        <w:rPr>
          <w:rFonts w:ascii="Times New Roman" w:hAnsi="Times New Roman" w:cs="Times New Roman"/>
          <w:sz w:val="22"/>
          <w:szCs w:val="22"/>
        </w:rPr>
        <w:t xml:space="preserve">основания проживания, наличие другого жилья </w:t>
      </w:r>
    </w:p>
    <w:p w:rsidR="00455E5E" w:rsidRPr="0056049D" w:rsidRDefault="00455E5E" w:rsidP="00455E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049D">
        <w:rPr>
          <w:rFonts w:ascii="Times New Roman" w:hAnsi="Times New Roman" w:cs="Times New Roman"/>
          <w:sz w:val="22"/>
          <w:szCs w:val="22"/>
        </w:rPr>
        <w:t>в собственности, в том числе у членов семьи)</w:t>
      </w:r>
    </w:p>
    <w:p w:rsidR="00455E5E" w:rsidRDefault="00455E5E" w:rsidP="00455E5E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настоящее время работаю (занимаю должность) ______________________</w:t>
      </w:r>
    </w:p>
    <w:p w:rsidR="00455E5E" w:rsidRDefault="00455E5E" w:rsidP="00455E5E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55E5E" w:rsidRPr="003024FE" w:rsidRDefault="00455E5E" w:rsidP="00455E5E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E" w:rsidRPr="001D6262" w:rsidTr="00552C38">
        <w:tc>
          <w:tcPr>
            <w:tcW w:w="675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5E5E" w:rsidRPr="001D6262" w:rsidRDefault="00455E5E" w:rsidP="00552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5E" w:rsidRDefault="00455E5E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Pr="003024FE" w:rsidRDefault="00455E5E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уведомить о получении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, о результате предоставления муниципальной услуги:</w:t>
      </w:r>
    </w:p>
    <w:p w:rsidR="00455E5E" w:rsidRPr="003024FE" w:rsidRDefault="0014017B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3.95pt;width:9pt;height:9.75pt;z-index:251663360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455E5E" w:rsidRPr="003024FE" w:rsidRDefault="0014017B" w:rsidP="00455E5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2.1pt;width:9pt;height:9.75pt;z-index:251664384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455E5E" w:rsidRPr="003024FE" w:rsidRDefault="0014017B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6.35pt;margin-top:3.95pt;width:9pt;height:9.75pt;z-index:251668480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455E5E">
        <w:rPr>
          <w:rFonts w:ascii="Times New Roman" w:hAnsi="Times New Roman" w:cs="Times New Roman"/>
          <w:sz w:val="28"/>
          <w:szCs w:val="28"/>
        </w:rPr>
        <w:t>«</w:t>
      </w:r>
      <w:r w:rsidR="00455E5E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</w:t>
      </w:r>
      <w:r w:rsidR="00455E5E" w:rsidRPr="003024FE">
        <w:rPr>
          <w:rFonts w:ascii="Times New Roman" w:hAnsi="Times New Roman" w:cs="Times New Roman"/>
          <w:sz w:val="28"/>
          <w:szCs w:val="28"/>
        </w:rPr>
        <w:t>и</w:t>
      </w:r>
      <w:r w:rsidR="00455E5E" w:rsidRPr="003024FE">
        <w:rPr>
          <w:rFonts w:ascii="Times New Roman" w:hAnsi="Times New Roman" w:cs="Times New Roman"/>
          <w:sz w:val="28"/>
          <w:szCs w:val="28"/>
        </w:rPr>
        <w:t>пальных услуг (функций)</w:t>
      </w:r>
      <w:r w:rsidR="00455E5E">
        <w:rPr>
          <w:rFonts w:ascii="Times New Roman" w:hAnsi="Times New Roman" w:cs="Times New Roman"/>
          <w:sz w:val="28"/>
          <w:szCs w:val="28"/>
        </w:rPr>
        <w:t>»</w:t>
      </w:r>
      <w:r w:rsidR="00455E5E" w:rsidRPr="003024FE">
        <w:rPr>
          <w:rFonts w:ascii="Times New Roman" w:hAnsi="Times New Roman" w:cs="Times New Roman"/>
          <w:sz w:val="28"/>
          <w:szCs w:val="28"/>
        </w:rPr>
        <w:t>;</w:t>
      </w:r>
    </w:p>
    <w:p w:rsidR="00455E5E" w:rsidRPr="003024FE" w:rsidRDefault="0014017B" w:rsidP="00455E5E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1.75pt;width:9pt;height:9.75pt;z-index:251665408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455E5E" w:rsidRDefault="00455E5E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Pr="003024FE" w:rsidRDefault="00455E5E" w:rsidP="00455E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455E5E" w:rsidRPr="003024FE" w:rsidRDefault="0014017B" w:rsidP="00455E5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3.95pt;width:9pt;height:9.75pt;z-index:251666432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455E5E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455E5E" w:rsidRPr="003024FE">
        <w:rPr>
          <w:rFonts w:ascii="Times New Roman" w:hAnsi="Times New Roman" w:cs="Times New Roman"/>
          <w:sz w:val="28"/>
          <w:szCs w:val="28"/>
        </w:rPr>
        <w:t>;</w:t>
      </w:r>
    </w:p>
    <w:p w:rsidR="00455E5E" w:rsidRPr="003024FE" w:rsidRDefault="0014017B" w:rsidP="00455E5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.35pt;margin-top:1.75pt;width:9pt;height:9.75pt;z-index:251667456"/>
        </w:pict>
      </w:r>
      <w:r w:rsidR="00455E5E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455E5E" w:rsidRDefault="00455E5E" w:rsidP="00455E5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Default="00455E5E" w:rsidP="00455E5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Pr="003024FE" w:rsidRDefault="00455E5E" w:rsidP="00455E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55E5E" w:rsidRPr="00E02687" w:rsidRDefault="00455E5E" w:rsidP="00455E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455E5E" w:rsidRDefault="00455E5E" w:rsidP="00455E5E"/>
    <w:p w:rsidR="00455E5E" w:rsidRPr="009D2B5D" w:rsidRDefault="00455E5E" w:rsidP="00455E5E">
      <w:r w:rsidRPr="009D2B5D">
        <w:t>Подписи совершеннолетних членов семьи:</w:t>
      </w:r>
    </w:p>
    <w:p w:rsidR="00455E5E" w:rsidRDefault="00455E5E" w:rsidP="00455E5E">
      <w:pPr>
        <w:jc w:val="right"/>
      </w:pPr>
    </w:p>
    <w:p w:rsidR="00455E5E" w:rsidRDefault="00455E5E" w:rsidP="00455E5E">
      <w:pPr>
        <w:jc w:val="right"/>
      </w:pPr>
    </w:p>
    <w:p w:rsidR="00455E5E" w:rsidRPr="003024FE" w:rsidRDefault="00455E5E" w:rsidP="00455E5E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55E5E" w:rsidRPr="00E02687" w:rsidRDefault="00455E5E" w:rsidP="00455E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455E5E" w:rsidRDefault="00455E5E" w:rsidP="00455E5E">
      <w:pPr>
        <w:jc w:val="right"/>
      </w:pPr>
    </w:p>
    <w:p w:rsidR="00455E5E" w:rsidRPr="003024FE" w:rsidRDefault="00455E5E" w:rsidP="00455E5E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55E5E" w:rsidRPr="00E02687" w:rsidRDefault="00455E5E" w:rsidP="00455E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455E5E" w:rsidRDefault="00455E5E" w:rsidP="00455E5E">
      <w:pPr>
        <w:jc w:val="right"/>
      </w:pPr>
    </w:p>
    <w:p w:rsidR="00455E5E" w:rsidRPr="003024FE" w:rsidRDefault="00455E5E" w:rsidP="00455E5E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55E5E" w:rsidRPr="00E02687" w:rsidRDefault="00455E5E" w:rsidP="00455E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455E5E" w:rsidRDefault="00455E5E" w:rsidP="00455E5E">
      <w:pPr>
        <w:jc w:val="right"/>
        <w:sectPr w:rsidR="00455E5E" w:rsidSect="00552C38">
          <w:headerReference w:type="default" r:id="rId12"/>
          <w:pgSz w:w="11906" w:h="16838" w:code="9"/>
          <w:pgMar w:top="992" w:right="567" w:bottom="993" w:left="1418" w:header="408" w:footer="709" w:gutter="0"/>
          <w:cols w:space="720"/>
          <w:titlePg/>
          <w:docGrid w:linePitch="381"/>
        </w:sectPr>
      </w:pPr>
    </w:p>
    <w:p w:rsidR="00455E5E" w:rsidRPr="008A1E61" w:rsidRDefault="00455E5E" w:rsidP="00455E5E">
      <w:pPr>
        <w:jc w:val="right"/>
        <w:rPr>
          <w:sz w:val="28"/>
          <w:szCs w:val="28"/>
        </w:rPr>
      </w:pPr>
      <w:r w:rsidRPr="008A1E61">
        <w:rPr>
          <w:sz w:val="28"/>
          <w:szCs w:val="28"/>
        </w:rPr>
        <w:lastRenderedPageBreak/>
        <w:t>Приложение № 2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1E6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8A1E61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8A1E61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8A1E61">
        <w:rPr>
          <w:rFonts w:ascii="Times New Roman" w:hAnsi="Times New Roman" w:cs="Times New Roman"/>
          <w:bCs/>
          <w:sz w:val="28"/>
          <w:szCs w:val="28"/>
        </w:rPr>
        <w:t>предоставлению служебных жилых помещений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1E61">
        <w:rPr>
          <w:rFonts w:ascii="Times New Roman" w:hAnsi="Times New Roman" w:cs="Times New Roman"/>
          <w:bCs/>
          <w:sz w:val="28"/>
          <w:szCs w:val="28"/>
        </w:rPr>
        <w:t xml:space="preserve"> муниципального специализированного</w:t>
      </w:r>
    </w:p>
    <w:p w:rsidR="00455E5E" w:rsidRPr="008A1E61" w:rsidRDefault="00455E5E" w:rsidP="00455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E61"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</w:p>
    <w:p w:rsidR="00455E5E" w:rsidRPr="003024FE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455E5E" w:rsidRPr="003024FE" w:rsidRDefault="00455E5E" w:rsidP="00455E5E">
      <w:pPr>
        <w:jc w:val="center"/>
      </w:pPr>
      <w:r w:rsidRPr="003024FE">
        <w:t>БЛОК-СХЕМА</w:t>
      </w:r>
    </w:p>
    <w:p w:rsidR="00455E5E" w:rsidRPr="003024FE" w:rsidRDefault="00455E5E" w:rsidP="00455E5E">
      <w:pPr>
        <w:jc w:val="center"/>
      </w:pPr>
      <w:r w:rsidRPr="003024FE">
        <w:t>предоставления муниципальной услуги</w:t>
      </w:r>
    </w:p>
    <w:p w:rsidR="00455E5E" w:rsidRPr="003024FE" w:rsidRDefault="00455E5E" w:rsidP="00455E5E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55E5E" w:rsidRPr="003024FE" w:rsidTr="00552C38">
        <w:tc>
          <w:tcPr>
            <w:tcW w:w="10137" w:type="dxa"/>
            <w:shd w:val="clear" w:color="auto" w:fill="FFFFFF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455E5E" w:rsidRPr="003024FE" w:rsidTr="00552C38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5E" w:rsidRPr="003024FE" w:rsidTr="00552C38">
        <w:tc>
          <w:tcPr>
            <w:tcW w:w="10137" w:type="dxa"/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455E5E" w:rsidRPr="003024FE" w:rsidTr="00552C38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5E" w:rsidRPr="003024FE" w:rsidTr="00552C38">
        <w:tc>
          <w:tcPr>
            <w:tcW w:w="10137" w:type="dxa"/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455E5E" w:rsidRPr="003024FE" w:rsidTr="00552C38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5E" w:rsidRPr="003024FE" w:rsidTr="00552C38">
        <w:tc>
          <w:tcPr>
            <w:tcW w:w="10137" w:type="dxa"/>
            <w:shd w:val="clear" w:color="auto" w:fill="auto"/>
          </w:tcPr>
          <w:p w:rsidR="00455E5E" w:rsidRPr="003024FE" w:rsidRDefault="00455E5E" w:rsidP="00552C38">
            <w:pPr>
              <w:autoSpaceDE w:val="0"/>
              <w:autoSpaceDN w:val="0"/>
              <w:adjustRightInd w:val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455E5E" w:rsidRPr="003024FE" w:rsidRDefault="00455E5E" w:rsidP="00455E5E">
      <w:pPr>
        <w:autoSpaceDE w:val="0"/>
        <w:autoSpaceDN w:val="0"/>
        <w:adjustRightInd w:val="0"/>
        <w:jc w:val="center"/>
        <w:outlineLvl w:val="1"/>
      </w:pPr>
    </w:p>
    <w:p w:rsidR="00455E5E" w:rsidRDefault="00455E5E" w:rsidP="00455E5E">
      <w:pPr>
        <w:jc w:val="right"/>
      </w:pPr>
    </w:p>
    <w:p w:rsidR="00455E5E" w:rsidRPr="00B27F88" w:rsidRDefault="00455E5E" w:rsidP="00455E5E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6" w:name="P39"/>
      <w:bookmarkEnd w:id="6"/>
    </w:p>
    <w:p w:rsidR="00455E5E" w:rsidRDefault="00455E5E" w:rsidP="00455E5E">
      <w:bookmarkStart w:id="7" w:name="P866"/>
      <w:bookmarkEnd w:id="7"/>
    </w:p>
    <w:p w:rsidR="00455E5E" w:rsidRDefault="00455E5E" w:rsidP="00455E5E">
      <w:pPr>
        <w:jc w:val="right"/>
        <w:sectPr w:rsidR="00455E5E" w:rsidSect="00552C38">
          <w:headerReference w:type="default" r:id="rId14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455E5E" w:rsidRPr="00641F2B" w:rsidRDefault="00455E5E" w:rsidP="00455E5E">
      <w:pPr>
        <w:jc w:val="right"/>
        <w:rPr>
          <w:sz w:val="28"/>
          <w:szCs w:val="28"/>
        </w:rPr>
      </w:pPr>
      <w:bookmarkStart w:id="8" w:name="Par962"/>
      <w:bookmarkEnd w:id="8"/>
      <w:r w:rsidRPr="00641F2B">
        <w:rPr>
          <w:sz w:val="28"/>
          <w:szCs w:val="28"/>
        </w:rPr>
        <w:lastRenderedPageBreak/>
        <w:t>Приложение № 3</w:t>
      </w:r>
    </w:p>
    <w:p w:rsidR="00455E5E" w:rsidRPr="00641F2B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F2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641F2B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641F2B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41F2B">
        <w:rPr>
          <w:rFonts w:ascii="Times New Roman" w:hAnsi="Times New Roman" w:cs="Times New Roman"/>
          <w:bCs/>
          <w:sz w:val="28"/>
          <w:szCs w:val="28"/>
        </w:rPr>
        <w:t>предоставлению служебных жилых помещений</w:t>
      </w:r>
    </w:p>
    <w:p w:rsidR="00455E5E" w:rsidRPr="00641F2B" w:rsidRDefault="00455E5E" w:rsidP="00455E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F2B">
        <w:rPr>
          <w:rFonts w:ascii="Times New Roman" w:hAnsi="Times New Roman" w:cs="Times New Roman"/>
          <w:bCs/>
          <w:sz w:val="28"/>
          <w:szCs w:val="28"/>
        </w:rPr>
        <w:t>муниципального специализированного</w:t>
      </w:r>
    </w:p>
    <w:p w:rsidR="00455E5E" w:rsidRPr="00641F2B" w:rsidRDefault="00455E5E" w:rsidP="00455E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F2B"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</w:p>
    <w:p w:rsidR="00455E5E" w:rsidRPr="00641F2B" w:rsidRDefault="00455E5E" w:rsidP="00455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E5E" w:rsidRPr="003024FE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24FE">
        <w:t>Образец</w:t>
      </w:r>
    </w:p>
    <w:p w:rsidR="00455E5E" w:rsidRPr="003024FE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455E5E" w:rsidRPr="003024FE" w:rsidTr="00552C38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455E5E" w:rsidRPr="003024FE" w:rsidRDefault="00455E5E" w:rsidP="00552C38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455E5E" w:rsidRPr="003024FE" w:rsidRDefault="00455E5E" w:rsidP="00552C38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455E5E" w:rsidRPr="003024FE" w:rsidRDefault="00455E5E" w:rsidP="00552C38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455E5E" w:rsidRPr="003024FE" w:rsidRDefault="00455E5E" w:rsidP="00552C38">
            <w:pPr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455E5E" w:rsidRPr="003024FE" w:rsidRDefault="00455E5E" w:rsidP="00552C38">
            <w:pPr>
              <w:jc w:val="center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(фамилия, имя, отчество заявителя - гражд</w:t>
            </w:r>
            <w:r w:rsidRPr="003024FE">
              <w:rPr>
                <w:i/>
                <w:color w:val="000000"/>
              </w:rPr>
              <w:t>а</w:t>
            </w:r>
            <w:r w:rsidRPr="003024FE">
              <w:rPr>
                <w:i/>
                <w:color w:val="000000"/>
              </w:rPr>
              <w:t>нина или наименование заявителя - юридическ</w:t>
            </w:r>
            <w:r w:rsidRPr="003024FE">
              <w:rPr>
                <w:i/>
                <w:color w:val="000000"/>
              </w:rPr>
              <w:t>о</w:t>
            </w:r>
            <w:r w:rsidRPr="003024FE">
              <w:rPr>
                <w:i/>
                <w:color w:val="000000"/>
              </w:rPr>
              <w:t>го лица)</w:t>
            </w:r>
          </w:p>
          <w:p w:rsidR="00455E5E" w:rsidRPr="003024FE" w:rsidRDefault="00455E5E" w:rsidP="00552C38">
            <w:pPr>
              <w:ind w:firstLine="709"/>
              <w:jc w:val="center"/>
              <w:rPr>
                <w:color w:val="000000"/>
              </w:rPr>
            </w:pPr>
          </w:p>
          <w:p w:rsidR="00455E5E" w:rsidRPr="003024FE" w:rsidRDefault="00455E5E" w:rsidP="00552C38">
            <w:pPr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455E5E" w:rsidRPr="003024FE" w:rsidRDefault="00455E5E" w:rsidP="00552C38">
            <w:pPr>
              <w:jc w:val="center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455E5E" w:rsidRPr="003024FE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455E5E" w:rsidRPr="003024FE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DE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необходимых для предоставления муниципальной услуги «Предоставление </w:t>
      </w:r>
      <w:r w:rsidRPr="00274DE8">
        <w:rPr>
          <w:rFonts w:ascii="Times New Roman" w:hAnsi="Times New Roman" w:cs="Times New Roman"/>
          <w:bCs/>
          <w:sz w:val="28"/>
          <w:szCs w:val="28"/>
        </w:rPr>
        <w:t>служебных жилых помещений  мун</w:t>
      </w:r>
      <w:r w:rsidRPr="00274DE8">
        <w:rPr>
          <w:rFonts w:ascii="Times New Roman" w:hAnsi="Times New Roman" w:cs="Times New Roman"/>
          <w:bCs/>
          <w:sz w:val="28"/>
          <w:szCs w:val="28"/>
        </w:rPr>
        <w:t>и</w:t>
      </w:r>
      <w:r w:rsidRPr="00274DE8">
        <w:rPr>
          <w:rFonts w:ascii="Times New Roman" w:hAnsi="Times New Roman" w:cs="Times New Roman"/>
          <w:bCs/>
          <w:sz w:val="28"/>
          <w:szCs w:val="28"/>
        </w:rPr>
        <w:t>ципального специализированного жилищного фонда</w:t>
      </w:r>
      <w:r w:rsidRPr="00274DE8">
        <w:rPr>
          <w:rFonts w:ascii="Times New Roman" w:hAnsi="Times New Roman" w:cs="Times New Roman"/>
          <w:sz w:val="28"/>
          <w:szCs w:val="28"/>
        </w:rPr>
        <w:t>», принято решение об о</w:t>
      </w:r>
      <w:r w:rsidRPr="00274DE8">
        <w:rPr>
          <w:rFonts w:ascii="Times New Roman" w:hAnsi="Times New Roman" w:cs="Times New Roman"/>
          <w:sz w:val="28"/>
          <w:szCs w:val="28"/>
        </w:rPr>
        <w:t>т</w:t>
      </w:r>
      <w:r w:rsidRPr="00274DE8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 по следующим основаниям:</w:t>
      </w:r>
    </w:p>
    <w:p w:rsidR="00455E5E" w:rsidRPr="00274DE8" w:rsidRDefault="00455E5E" w:rsidP="00455E5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4DE8">
        <w:rPr>
          <w:sz w:val="28"/>
          <w:szCs w:val="28"/>
        </w:rPr>
        <w:t>(указываются основания для отказа, установленные пунктом 2.9.2 администр</w:t>
      </w:r>
      <w:r w:rsidRPr="00274DE8">
        <w:rPr>
          <w:sz w:val="28"/>
          <w:szCs w:val="28"/>
        </w:rPr>
        <w:t>а</w:t>
      </w:r>
      <w:r w:rsidRPr="00274DE8">
        <w:rPr>
          <w:sz w:val="28"/>
          <w:szCs w:val="28"/>
        </w:rPr>
        <w:t>тивного регламента предоставления муниципальной услуги)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74DE8">
        <w:rPr>
          <w:sz w:val="28"/>
          <w:szCs w:val="28"/>
        </w:rPr>
        <w:t>Данное решение может быть обжаловано путем подачи жалобы в поря</w:t>
      </w:r>
      <w:r w:rsidRPr="00274DE8">
        <w:rPr>
          <w:sz w:val="28"/>
          <w:szCs w:val="28"/>
        </w:rPr>
        <w:t>д</w:t>
      </w:r>
      <w:r w:rsidRPr="00274DE8">
        <w:rPr>
          <w:sz w:val="28"/>
          <w:szCs w:val="28"/>
        </w:rPr>
        <w:t xml:space="preserve">ке, установленном разделом </w:t>
      </w:r>
      <w:r w:rsidRPr="00274DE8">
        <w:rPr>
          <w:sz w:val="28"/>
          <w:szCs w:val="28"/>
          <w:lang w:val="en-US"/>
        </w:rPr>
        <w:t>V</w:t>
      </w:r>
      <w:r w:rsidRPr="00274DE8">
        <w:rPr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74DE8">
        <w:rPr>
          <w:sz w:val="28"/>
          <w:szCs w:val="28"/>
        </w:rPr>
        <w:t>(Наименование должности главы муниципального</w:t>
      </w:r>
      <w:r w:rsidRPr="00274DE8">
        <w:rPr>
          <w:sz w:val="28"/>
          <w:szCs w:val="28"/>
        </w:rPr>
        <w:br/>
        <w:t xml:space="preserve">образования или, в случае если 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4DE8">
        <w:rPr>
          <w:sz w:val="28"/>
          <w:szCs w:val="28"/>
        </w:rPr>
        <w:t xml:space="preserve">местной администрацией руководит лицо, 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4DE8">
        <w:rPr>
          <w:sz w:val="28"/>
          <w:szCs w:val="28"/>
        </w:rPr>
        <w:t xml:space="preserve">назначаемое на должность главы местной 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4DE8">
        <w:rPr>
          <w:sz w:val="28"/>
          <w:szCs w:val="28"/>
        </w:rPr>
        <w:t xml:space="preserve">администрации по контракту, - наименование 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4DE8">
        <w:rPr>
          <w:sz w:val="28"/>
          <w:szCs w:val="28"/>
        </w:rPr>
        <w:t>должности главы местной администрации)</w:t>
      </w:r>
      <w:r w:rsidRPr="00274DE8">
        <w:rPr>
          <w:sz w:val="28"/>
          <w:szCs w:val="28"/>
        </w:rPr>
        <w:tab/>
        <w:t xml:space="preserve">                                               _________________</w:t>
      </w:r>
    </w:p>
    <w:p w:rsidR="00455E5E" w:rsidRPr="00274DE8" w:rsidRDefault="00455E5E" w:rsidP="00455E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4DE8">
        <w:rPr>
          <w:sz w:val="28"/>
          <w:szCs w:val="28"/>
        </w:rPr>
        <w:t xml:space="preserve">                                                                                                                     (подпись</w:t>
      </w:r>
      <w:r w:rsidRPr="00274DE8">
        <w:rPr>
          <w:i/>
          <w:sz w:val="28"/>
          <w:szCs w:val="28"/>
        </w:rPr>
        <w:t>)</w:t>
      </w:r>
    </w:p>
    <w:sectPr w:rsidR="00455E5E" w:rsidRPr="00274DE8" w:rsidSect="000F17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48" w:rsidRDefault="007B2D48">
      <w:r>
        <w:separator/>
      </w:r>
    </w:p>
  </w:endnote>
  <w:endnote w:type="continuationSeparator" w:id="1">
    <w:p w:rsidR="007B2D48" w:rsidRDefault="007B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48" w:rsidRDefault="007B2D48">
      <w:r>
        <w:separator/>
      </w:r>
    </w:p>
  </w:footnote>
  <w:footnote w:type="continuationSeparator" w:id="1">
    <w:p w:rsidR="007B2D48" w:rsidRDefault="007B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38" w:rsidRDefault="0014017B" w:rsidP="00552C38">
    <w:pPr>
      <w:pStyle w:val="af9"/>
      <w:jc w:val="center"/>
    </w:pPr>
    <w:fldSimple w:instr="PAGE   \* MERGEFORMAT">
      <w:r w:rsidR="006105DB">
        <w:rPr>
          <w:noProof/>
        </w:rPr>
        <w:t>22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38" w:rsidRDefault="0014017B" w:rsidP="00552C38">
    <w:pPr>
      <w:pStyle w:val="af9"/>
      <w:jc w:val="center"/>
    </w:pPr>
    <w:r w:rsidRPr="00E93EF1">
      <w:rPr>
        <w:rFonts w:ascii="Times New Roman" w:hAnsi="Times New Roman"/>
      </w:rPr>
      <w:fldChar w:fldCharType="begin"/>
    </w:r>
    <w:r w:rsidR="00552C38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6105DB">
      <w:rPr>
        <w:rFonts w:ascii="Times New Roman" w:hAnsi="Times New Roman"/>
        <w:noProof/>
      </w:rPr>
      <w:t>24</w:t>
    </w:r>
    <w:r w:rsidRPr="00E93EF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C870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EDE"/>
    <w:rsid w:val="000161FE"/>
    <w:rsid w:val="00017CE5"/>
    <w:rsid w:val="000D2775"/>
    <w:rsid w:val="000E0DBF"/>
    <w:rsid w:val="000F1774"/>
    <w:rsid w:val="000F5156"/>
    <w:rsid w:val="001055E1"/>
    <w:rsid w:val="00110C30"/>
    <w:rsid w:val="001368B3"/>
    <w:rsid w:val="0014017B"/>
    <w:rsid w:val="00173B44"/>
    <w:rsid w:val="00184A8D"/>
    <w:rsid w:val="0020708D"/>
    <w:rsid w:val="00254D3B"/>
    <w:rsid w:val="00274DE8"/>
    <w:rsid w:val="0029422A"/>
    <w:rsid w:val="002D7E4F"/>
    <w:rsid w:val="00372616"/>
    <w:rsid w:val="003C01F8"/>
    <w:rsid w:val="00455E5E"/>
    <w:rsid w:val="00486375"/>
    <w:rsid w:val="00493AFA"/>
    <w:rsid w:val="004C1D11"/>
    <w:rsid w:val="004D227B"/>
    <w:rsid w:val="004F0214"/>
    <w:rsid w:val="004F4EDE"/>
    <w:rsid w:val="00543E6D"/>
    <w:rsid w:val="00552C38"/>
    <w:rsid w:val="005610FF"/>
    <w:rsid w:val="00573662"/>
    <w:rsid w:val="005C2175"/>
    <w:rsid w:val="005C4BF8"/>
    <w:rsid w:val="006105DB"/>
    <w:rsid w:val="00641F2B"/>
    <w:rsid w:val="00642125"/>
    <w:rsid w:val="006C3D60"/>
    <w:rsid w:val="006C5824"/>
    <w:rsid w:val="006C760E"/>
    <w:rsid w:val="006F00F7"/>
    <w:rsid w:val="007B2D48"/>
    <w:rsid w:val="007D4C76"/>
    <w:rsid w:val="00801882"/>
    <w:rsid w:val="008A1E61"/>
    <w:rsid w:val="008A4818"/>
    <w:rsid w:val="008A4AE3"/>
    <w:rsid w:val="008E7CD3"/>
    <w:rsid w:val="00A04E16"/>
    <w:rsid w:val="00A56E31"/>
    <w:rsid w:val="00A8188B"/>
    <w:rsid w:val="00A9788E"/>
    <w:rsid w:val="00AA6A59"/>
    <w:rsid w:val="00AA7987"/>
    <w:rsid w:val="00B40162"/>
    <w:rsid w:val="00B4753F"/>
    <w:rsid w:val="00BD37C7"/>
    <w:rsid w:val="00C3552C"/>
    <w:rsid w:val="00C52582"/>
    <w:rsid w:val="00C864D0"/>
    <w:rsid w:val="00C923A6"/>
    <w:rsid w:val="00D06669"/>
    <w:rsid w:val="00DB37FA"/>
    <w:rsid w:val="00EB6269"/>
    <w:rsid w:val="00EC495F"/>
    <w:rsid w:val="00EE5179"/>
    <w:rsid w:val="00EF401E"/>
    <w:rsid w:val="00F02C9D"/>
    <w:rsid w:val="00F62EF0"/>
    <w:rsid w:val="00F67924"/>
    <w:rsid w:val="00FD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D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4E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F4ED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4E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F4ED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4E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F4E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4E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F4E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4E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F4E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4E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F4E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4E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F4E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4E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F4E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4E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F4E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4EDE"/>
    <w:pPr>
      <w:ind w:left="720"/>
      <w:contextualSpacing/>
    </w:pPr>
  </w:style>
  <w:style w:type="paragraph" w:styleId="a4">
    <w:name w:val="No Spacing"/>
    <w:uiPriority w:val="1"/>
    <w:qFormat/>
    <w:rsid w:val="004F4EDE"/>
  </w:style>
  <w:style w:type="paragraph" w:styleId="a5">
    <w:name w:val="Title"/>
    <w:basedOn w:val="a"/>
    <w:next w:val="a"/>
    <w:link w:val="a6"/>
    <w:uiPriority w:val="10"/>
    <w:qFormat/>
    <w:rsid w:val="004F4ED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F4E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4ED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F4ED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4E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4E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4E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4ED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F4ED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F4EDE"/>
  </w:style>
  <w:style w:type="paragraph" w:customStyle="1" w:styleId="Footer">
    <w:name w:val="Footer"/>
    <w:basedOn w:val="a"/>
    <w:link w:val="FooterChar"/>
    <w:uiPriority w:val="99"/>
    <w:unhideWhenUsed/>
    <w:rsid w:val="004F4ED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F4EDE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4F4ED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4F4EDE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4F4E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4E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4E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F4E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4E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4E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4E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4E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4E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4ED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4E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4F4EDE"/>
    <w:rPr>
      <w:color w:val="0072BC"/>
      <w:u w:val="none"/>
    </w:rPr>
  </w:style>
  <w:style w:type="paragraph" w:styleId="ad">
    <w:name w:val="footnote text"/>
    <w:basedOn w:val="a"/>
    <w:link w:val="ae"/>
    <w:uiPriority w:val="99"/>
    <w:semiHidden/>
    <w:unhideWhenUsed/>
    <w:rsid w:val="004F4ED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F4EDE"/>
    <w:rPr>
      <w:sz w:val="18"/>
    </w:rPr>
  </w:style>
  <w:style w:type="character" w:styleId="af">
    <w:name w:val="footnote reference"/>
    <w:uiPriority w:val="99"/>
    <w:unhideWhenUsed/>
    <w:rsid w:val="004F4ED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F4ED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F4EDE"/>
    <w:rPr>
      <w:sz w:val="20"/>
    </w:rPr>
  </w:style>
  <w:style w:type="character" w:styleId="af2">
    <w:name w:val="endnote reference"/>
    <w:uiPriority w:val="99"/>
    <w:semiHidden/>
    <w:unhideWhenUsed/>
    <w:rsid w:val="004F4E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4EDE"/>
    <w:pPr>
      <w:spacing w:after="57"/>
    </w:pPr>
  </w:style>
  <w:style w:type="paragraph" w:styleId="21">
    <w:name w:val="toc 2"/>
    <w:basedOn w:val="a"/>
    <w:next w:val="a"/>
    <w:uiPriority w:val="39"/>
    <w:unhideWhenUsed/>
    <w:rsid w:val="004F4E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4E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4E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4E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4E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4E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4E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4EDE"/>
    <w:pPr>
      <w:spacing w:after="57"/>
      <w:ind w:left="2268"/>
    </w:pPr>
  </w:style>
  <w:style w:type="paragraph" w:styleId="af3">
    <w:name w:val="TOC Heading"/>
    <w:uiPriority w:val="39"/>
    <w:unhideWhenUsed/>
    <w:rsid w:val="004F4EDE"/>
  </w:style>
  <w:style w:type="paragraph" w:styleId="af4">
    <w:name w:val="table of figures"/>
    <w:basedOn w:val="a"/>
    <w:next w:val="a"/>
    <w:uiPriority w:val="99"/>
    <w:unhideWhenUsed/>
    <w:rsid w:val="004F4EDE"/>
  </w:style>
  <w:style w:type="character" w:styleId="af5">
    <w:name w:val="Strong"/>
    <w:basedOn w:val="a0"/>
    <w:qFormat/>
    <w:rsid w:val="004F4EDE"/>
    <w:rPr>
      <w:b/>
      <w:bCs/>
    </w:rPr>
  </w:style>
  <w:style w:type="paragraph" w:customStyle="1" w:styleId="msonormalms-rtethemeforecolor-2-0ms-rtefontface-3">
    <w:name w:val="msonormal ms-rtethemeforecolor-2-0 ms-rtefontface-3"/>
    <w:basedOn w:val="a"/>
    <w:rsid w:val="004F4EDE"/>
    <w:pPr>
      <w:spacing w:before="100" w:beforeAutospacing="1" w:after="100" w:afterAutospacing="1"/>
    </w:pPr>
  </w:style>
  <w:style w:type="paragraph" w:customStyle="1" w:styleId="msonormalms-rtethemefontface-1ms-rtefontsize-2">
    <w:name w:val="msonormal ms-rtethemefontface-1 ms-rtefontsize-2"/>
    <w:basedOn w:val="a"/>
    <w:rsid w:val="004F4EDE"/>
    <w:pPr>
      <w:spacing w:before="100" w:beforeAutospacing="1" w:after="100" w:afterAutospacing="1"/>
    </w:pPr>
  </w:style>
  <w:style w:type="character" w:styleId="af6">
    <w:name w:val="Emphasis"/>
    <w:basedOn w:val="a0"/>
    <w:qFormat/>
    <w:rsid w:val="004F4EDE"/>
    <w:rPr>
      <w:i/>
      <w:iCs/>
    </w:rPr>
  </w:style>
  <w:style w:type="paragraph" w:customStyle="1" w:styleId="ConsPlusNormal">
    <w:name w:val="ConsPlusNormal"/>
    <w:link w:val="ConsPlusNormal0"/>
    <w:rsid w:val="006F00F7"/>
    <w:pPr>
      <w:widowControl w:val="0"/>
    </w:pPr>
    <w:rPr>
      <w:rFonts w:ascii="Calibri" w:hAnsi="Calibri" w:cs="Calibri"/>
      <w:sz w:val="22"/>
      <w:lang w:eastAsia="ru-RU"/>
    </w:rPr>
  </w:style>
  <w:style w:type="paragraph" w:styleId="af7">
    <w:name w:val="Normal (Web)"/>
    <w:basedOn w:val="a"/>
    <w:link w:val="af8"/>
    <w:unhideWhenUsed/>
    <w:rsid w:val="006F00F7"/>
    <w:pPr>
      <w:spacing w:before="100" w:beforeAutospacing="1" w:after="100" w:afterAutospacing="1"/>
    </w:pPr>
  </w:style>
  <w:style w:type="character" w:customStyle="1" w:styleId="af8">
    <w:name w:val="Обычный (веб) Знак"/>
    <w:basedOn w:val="a0"/>
    <w:link w:val="af7"/>
    <w:rsid w:val="006F00F7"/>
    <w:rPr>
      <w:sz w:val="24"/>
      <w:szCs w:val="24"/>
      <w:lang w:eastAsia="ru-RU"/>
    </w:rPr>
  </w:style>
  <w:style w:type="paragraph" w:customStyle="1" w:styleId="StGen0">
    <w:name w:val="StGen0"/>
    <w:basedOn w:val="a"/>
    <w:next w:val="a5"/>
    <w:uiPriority w:val="99"/>
    <w:semiHidden/>
    <w:qFormat/>
    <w:rsid w:val="006F00F7"/>
    <w:pPr>
      <w:jc w:val="center"/>
    </w:pPr>
    <w:rPr>
      <w:b/>
      <w:sz w:val="32"/>
      <w:szCs w:val="20"/>
    </w:rPr>
  </w:style>
  <w:style w:type="paragraph" w:customStyle="1" w:styleId="consplusnormal1">
    <w:name w:val="consplusnormal"/>
    <w:basedOn w:val="a"/>
    <w:rsid w:val="000F177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55E5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9">
    <w:name w:val="header"/>
    <w:aliases w:val=" Знак"/>
    <w:basedOn w:val="a"/>
    <w:link w:val="afa"/>
    <w:uiPriority w:val="99"/>
    <w:rsid w:val="00455E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455E5E"/>
    <w:rPr>
      <w:rFonts w:ascii="Arial" w:hAnsi="Arial"/>
    </w:rPr>
  </w:style>
  <w:style w:type="paragraph" w:customStyle="1" w:styleId="Style5">
    <w:name w:val="Style5"/>
    <w:basedOn w:val="a"/>
    <w:uiPriority w:val="99"/>
    <w:rsid w:val="00455E5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455E5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455E5E"/>
    <w:pPr>
      <w:widowControl w:val="0"/>
      <w:autoSpaceDE w:val="0"/>
      <w:autoSpaceDN w:val="0"/>
      <w:adjustRightInd w:val="0"/>
      <w:spacing w:line="326" w:lineRule="exact"/>
      <w:ind w:firstLine="206"/>
      <w:jc w:val="both"/>
    </w:pPr>
  </w:style>
  <w:style w:type="character" w:customStyle="1" w:styleId="ConsPlusNormal0">
    <w:name w:val="ConsPlusNormal Знак"/>
    <w:link w:val="ConsPlusNormal"/>
    <w:locked/>
    <w:rsid w:val="00455E5E"/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E8AAF44171AD13FB405E05B90251D9A9C5E0D6D834D726ADE86621CF855A1D1D1988BD0C2687A9025F425550AA0BFAA250783609D2DB265F5CEB1EQ3O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8931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района</vt:lpstr>
    </vt:vector>
  </TitlesOfParts>
  <Company>Microsoft</Company>
  <LinksUpToDate>false</LinksUpToDate>
  <CharactersWithSpaces>59725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района</dc:title>
  <dc:creator>Admin</dc:creator>
  <cp:lastModifiedBy>otdeleconrf</cp:lastModifiedBy>
  <cp:revision>2</cp:revision>
  <cp:lastPrinted>2025-05-19T10:55:00Z</cp:lastPrinted>
  <dcterms:created xsi:type="dcterms:W3CDTF">2025-06-25T11:12:00Z</dcterms:created>
  <dcterms:modified xsi:type="dcterms:W3CDTF">2025-06-25T11:12:00Z</dcterms:modified>
  <cp:version>786432</cp:version>
</cp:coreProperties>
</file>