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55D5" w14:textId="77777777" w:rsidR="00181710" w:rsidRDefault="004B0B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3B879B6E" w14:textId="77777777" w:rsidR="00181710" w:rsidRDefault="004B0B4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14:paraId="5C6296A3" w14:textId="77777777" w:rsidR="00181710" w:rsidRDefault="004B0B4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 вопросу о преобразовании всех поселений, входящих в состав Маслянинского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4D39D696" w14:textId="77777777" w:rsidR="00181710" w:rsidRDefault="00181710">
      <w:pPr>
        <w:jc w:val="center"/>
        <w:rPr>
          <w:sz w:val="28"/>
          <w:szCs w:val="28"/>
        </w:rPr>
      </w:pPr>
    </w:p>
    <w:p w14:paraId="3EEA1D7F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>13.03.2024</w:t>
      </w:r>
      <w:r w:rsidR="00930D5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 Маслянино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зал заседаний </w:t>
      </w:r>
    </w:p>
    <w:p w14:paraId="367A6548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14-30 час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</w:t>
      </w:r>
    </w:p>
    <w:p w14:paraId="108C5453" w14:textId="77777777" w:rsidR="00181710" w:rsidRDefault="00181710">
      <w:pPr>
        <w:jc w:val="both"/>
        <w:rPr>
          <w:sz w:val="28"/>
          <w:szCs w:val="28"/>
        </w:rPr>
      </w:pPr>
    </w:p>
    <w:p w14:paraId="728BAD78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участников           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highlight w:val="white"/>
        </w:rPr>
        <w:t>126 человек</w:t>
      </w:r>
      <w:r>
        <w:rPr>
          <w:sz w:val="28"/>
          <w:szCs w:val="28"/>
        </w:rPr>
        <w:t xml:space="preserve"> (список прилагается)</w:t>
      </w:r>
    </w:p>
    <w:p w14:paraId="738AD312" w14:textId="77777777" w:rsidR="00181710" w:rsidRDefault="0018171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81710" w14:paraId="47FC4FD1" w14:textId="77777777">
        <w:tc>
          <w:tcPr>
            <w:tcW w:w="5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2FD04AC2" w14:textId="77777777" w:rsidR="00181710" w:rsidRDefault="004B0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Председательствующий </w:t>
            </w:r>
          </w:p>
          <w:p w14:paraId="64D0B9A2" w14:textId="77777777" w:rsidR="00181710" w:rsidRDefault="00181710">
            <w:pPr>
              <w:jc w:val="both"/>
              <w:rPr>
                <w:sz w:val="28"/>
                <w:szCs w:val="28"/>
              </w:rPr>
            </w:pPr>
          </w:p>
          <w:p w14:paraId="366E6ECB" w14:textId="77777777" w:rsidR="00181710" w:rsidRDefault="00181710">
            <w:pPr>
              <w:jc w:val="both"/>
              <w:rPr>
                <w:sz w:val="28"/>
                <w:szCs w:val="28"/>
              </w:rPr>
            </w:pPr>
          </w:p>
          <w:p w14:paraId="459D2DA6" w14:textId="77777777" w:rsidR="00181710" w:rsidRDefault="004B0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слушаний                                    </w:t>
            </w:r>
          </w:p>
        </w:tc>
        <w:tc>
          <w:tcPr>
            <w:tcW w:w="51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39ED1338" w14:textId="61686118" w:rsidR="00181710" w:rsidRDefault="004B0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В.В.Ярманов</w:t>
            </w:r>
            <w:proofErr w:type="spellEnd"/>
            <w:r>
              <w:rPr>
                <w:sz w:val="28"/>
                <w:szCs w:val="28"/>
              </w:rPr>
              <w:t>, председатель Совета депутатов Маслянинского района Новосибирской области</w:t>
            </w:r>
          </w:p>
          <w:p w14:paraId="570723FC" w14:textId="4EBD82E6" w:rsidR="00181710" w:rsidRDefault="004B0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О.С. </w:t>
            </w:r>
            <w:proofErr w:type="spellStart"/>
            <w:r>
              <w:rPr>
                <w:sz w:val="28"/>
                <w:szCs w:val="28"/>
              </w:rPr>
              <w:t>Атапина</w:t>
            </w:r>
            <w:proofErr w:type="spellEnd"/>
            <w:r>
              <w:rPr>
                <w:sz w:val="28"/>
                <w:szCs w:val="28"/>
              </w:rPr>
              <w:t>, начальник отдела юридической службы и труда администрации Маслянинского                  района</w:t>
            </w:r>
          </w:p>
        </w:tc>
      </w:tr>
    </w:tbl>
    <w:p w14:paraId="358ED387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55AA46" w14:textId="77777777" w:rsidR="00181710" w:rsidRDefault="004B0B4A">
      <w:pPr>
        <w:pStyle w:val="af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 работы:</w:t>
      </w:r>
    </w:p>
    <w:p w14:paraId="48721D2A" w14:textId="6E9FF00B" w:rsidR="00181710" w:rsidRDefault="00A83A09">
      <w:pPr>
        <w:pStyle w:val="af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0B4A">
        <w:rPr>
          <w:sz w:val="28"/>
          <w:szCs w:val="28"/>
        </w:rPr>
        <w:t>1. Выступление председательствующего.</w:t>
      </w:r>
    </w:p>
    <w:p w14:paraId="5CD5B703" w14:textId="77777777" w:rsidR="00181710" w:rsidRDefault="004B0B4A">
      <w:pPr>
        <w:pStyle w:val="af4"/>
        <w:ind w:left="360" w:firstLine="360"/>
        <w:rPr>
          <w:sz w:val="28"/>
          <w:szCs w:val="28"/>
        </w:rPr>
      </w:pPr>
      <w:r>
        <w:rPr>
          <w:sz w:val="28"/>
          <w:szCs w:val="28"/>
        </w:rPr>
        <w:t>2. Выступление участников публичных слушаний.</w:t>
      </w:r>
    </w:p>
    <w:p w14:paraId="0DDAD75E" w14:textId="77777777" w:rsidR="00181710" w:rsidRDefault="004B0B4A">
      <w:pPr>
        <w:pStyle w:val="af4"/>
        <w:ind w:left="360" w:firstLine="360"/>
        <w:rPr>
          <w:sz w:val="28"/>
          <w:szCs w:val="28"/>
        </w:rPr>
      </w:pPr>
      <w:r>
        <w:rPr>
          <w:sz w:val="28"/>
          <w:szCs w:val="28"/>
        </w:rPr>
        <w:t>3. Принятие решения по обсуждаемому проекту.</w:t>
      </w:r>
    </w:p>
    <w:p w14:paraId="1F84EC7E" w14:textId="77777777" w:rsidR="00181710" w:rsidRDefault="004B0B4A">
      <w:pPr>
        <w:pStyle w:val="af4"/>
        <w:ind w:left="360" w:firstLine="360"/>
        <w:rPr>
          <w:sz w:val="28"/>
          <w:szCs w:val="28"/>
        </w:rPr>
      </w:pPr>
      <w:r>
        <w:rPr>
          <w:sz w:val="28"/>
          <w:szCs w:val="28"/>
        </w:rPr>
        <w:t>4. Принятие итогового документа – рекомендаций.</w:t>
      </w:r>
    </w:p>
    <w:p w14:paraId="49717238" w14:textId="77777777" w:rsidR="00181710" w:rsidRDefault="004B0B4A">
      <w:pPr>
        <w:pStyle w:val="af4"/>
        <w:ind w:left="360" w:firstLine="360"/>
        <w:rPr>
          <w:sz w:val="28"/>
          <w:szCs w:val="28"/>
        </w:rPr>
      </w:pPr>
      <w:r>
        <w:rPr>
          <w:sz w:val="28"/>
          <w:szCs w:val="28"/>
        </w:rPr>
        <w:t>5. Продолжительность выступлений:</w:t>
      </w:r>
    </w:p>
    <w:p w14:paraId="20379D05" w14:textId="77777777" w:rsidR="00181710" w:rsidRDefault="004B0B4A">
      <w:pPr>
        <w:pStyle w:val="af4"/>
        <w:rPr>
          <w:sz w:val="28"/>
          <w:szCs w:val="28"/>
        </w:rPr>
      </w:pPr>
      <w:r>
        <w:rPr>
          <w:sz w:val="28"/>
          <w:szCs w:val="28"/>
        </w:rPr>
        <w:tab/>
        <w:t>для доклада</w:t>
      </w:r>
      <w:r>
        <w:rPr>
          <w:sz w:val="28"/>
          <w:szCs w:val="28"/>
        </w:rPr>
        <w:tab/>
        <w:t>до 15 минут,</w:t>
      </w:r>
    </w:p>
    <w:p w14:paraId="108F9805" w14:textId="77777777" w:rsidR="00181710" w:rsidRDefault="004B0B4A">
      <w:pPr>
        <w:pStyle w:val="af4"/>
        <w:ind w:left="709"/>
        <w:rPr>
          <w:sz w:val="28"/>
          <w:szCs w:val="28"/>
        </w:rPr>
      </w:pPr>
      <w:r>
        <w:rPr>
          <w:sz w:val="28"/>
          <w:szCs w:val="28"/>
        </w:rPr>
        <w:t>для выступлений до 5 минут,</w:t>
      </w:r>
    </w:p>
    <w:p w14:paraId="6FC7AB11" w14:textId="77777777" w:rsidR="00181710" w:rsidRDefault="004B0B4A">
      <w:pPr>
        <w:pStyle w:val="af4"/>
        <w:rPr>
          <w:sz w:val="28"/>
          <w:szCs w:val="28"/>
        </w:rPr>
      </w:pPr>
      <w:r>
        <w:rPr>
          <w:sz w:val="28"/>
          <w:szCs w:val="28"/>
        </w:rPr>
        <w:tab/>
        <w:t>для предложений, замечаний, справок до 3 минут.</w:t>
      </w:r>
    </w:p>
    <w:p w14:paraId="59FA8E4E" w14:textId="77777777" w:rsidR="00181710" w:rsidRDefault="00181710">
      <w:pPr>
        <w:jc w:val="both"/>
        <w:rPr>
          <w:sz w:val="28"/>
          <w:szCs w:val="28"/>
        </w:rPr>
      </w:pPr>
    </w:p>
    <w:p w14:paraId="7C322C29" w14:textId="77777777" w:rsidR="00181710" w:rsidRDefault="004B0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2BD51B54" w14:textId="77777777" w:rsidR="00181710" w:rsidRDefault="004B0B4A">
      <w:pP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98637DD" w14:textId="77777777" w:rsidR="00181710" w:rsidRDefault="004B0B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«О преобразовании всех поселений, входящих в состав Маслянинского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</w:p>
    <w:p w14:paraId="1D19E4AA" w14:textId="77777777" w:rsidR="00181710" w:rsidRDefault="004B0B4A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Докладчик: </w:t>
      </w:r>
      <w:proofErr w:type="spellStart"/>
      <w:r>
        <w:rPr>
          <w:color w:val="000000"/>
          <w:sz w:val="28"/>
          <w:szCs w:val="28"/>
        </w:rPr>
        <w:t>Ярманов</w:t>
      </w:r>
      <w:proofErr w:type="spellEnd"/>
      <w:r>
        <w:rPr>
          <w:color w:val="000000"/>
          <w:sz w:val="28"/>
          <w:szCs w:val="28"/>
        </w:rPr>
        <w:t xml:space="preserve"> Вячеслав Владимирович, председатель Совета депутатов Маслянинского района Новосибирской области</w:t>
      </w:r>
    </w:p>
    <w:p w14:paraId="05661D43" w14:textId="77777777" w:rsidR="00181710" w:rsidRDefault="00181710">
      <w:pPr>
        <w:ind w:left="720"/>
        <w:jc w:val="both"/>
        <w:rPr>
          <w:b/>
          <w:bCs/>
          <w:color w:val="000000"/>
          <w:sz w:val="28"/>
          <w:szCs w:val="28"/>
        </w:rPr>
      </w:pPr>
    </w:p>
    <w:p w14:paraId="397D3C1A" w14:textId="77777777" w:rsidR="00181710" w:rsidRDefault="004B0B4A">
      <w:pPr>
        <w:pStyle w:val="af4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Открыл публичные слушания В.В. </w:t>
      </w:r>
      <w:proofErr w:type="spellStart"/>
      <w:r>
        <w:rPr>
          <w:sz w:val="28"/>
          <w:szCs w:val="28"/>
        </w:rPr>
        <w:t>Ярманов</w:t>
      </w:r>
      <w:proofErr w:type="spellEnd"/>
      <w:r>
        <w:rPr>
          <w:sz w:val="28"/>
          <w:szCs w:val="28"/>
        </w:rPr>
        <w:t xml:space="preserve">, председатель Совета депутатов Маслянинского района Новосибирской области, </w:t>
      </w:r>
      <w:r>
        <w:rPr>
          <w:color w:val="000000"/>
          <w:sz w:val="28"/>
          <w:szCs w:val="28"/>
        </w:rPr>
        <w:t>который проинформировал присутствующих о существе обсуждаемого вопроса, его значимости, порядке проведения заседания.</w:t>
      </w:r>
    </w:p>
    <w:p w14:paraId="14778418" w14:textId="77777777" w:rsidR="00181710" w:rsidRDefault="004B0B4A">
      <w:pPr>
        <w:pStyle w:val="af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Огласил утвержденный организатором публичных слушаний регламент проведения публичных слушаний и повестку.</w:t>
      </w:r>
    </w:p>
    <w:p w14:paraId="48134D9B" w14:textId="77777777" w:rsidR="004B0B4A" w:rsidRDefault="004B0B4A">
      <w:pPr>
        <w:pStyle w:val="af4"/>
        <w:ind w:firstLine="709"/>
        <w:rPr>
          <w:color w:val="000000"/>
          <w:sz w:val="28"/>
          <w:szCs w:val="28"/>
        </w:rPr>
      </w:pPr>
    </w:p>
    <w:p w14:paraId="279518B0" w14:textId="77777777" w:rsidR="00181710" w:rsidRDefault="004B0B4A">
      <w:pPr>
        <w:pStyle w:val="af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Предложил проголосовать за предложенную повестку.</w:t>
      </w:r>
    </w:p>
    <w:p w14:paraId="1DE0E890" w14:textId="77777777" w:rsidR="00181710" w:rsidRDefault="00181710">
      <w:pPr>
        <w:pStyle w:val="af4"/>
        <w:ind w:firstLine="709"/>
        <w:rPr>
          <w:color w:val="000000"/>
          <w:sz w:val="28"/>
          <w:szCs w:val="28"/>
        </w:rPr>
      </w:pPr>
    </w:p>
    <w:p w14:paraId="5846A0DF" w14:textId="77777777" w:rsidR="00181710" w:rsidRDefault="004B0B4A">
      <w:pPr>
        <w:pStyle w:val="af4"/>
        <w:rPr>
          <w:sz w:val="28"/>
          <w:szCs w:val="28"/>
        </w:rPr>
      </w:pPr>
      <w:r>
        <w:rPr>
          <w:b/>
          <w:bCs/>
          <w:sz w:val="28"/>
          <w:szCs w:val="28"/>
        </w:rPr>
        <w:t>Го</w:t>
      </w:r>
      <w:r>
        <w:rPr>
          <w:b/>
          <w:sz w:val="28"/>
          <w:szCs w:val="28"/>
        </w:rPr>
        <w:t xml:space="preserve">лосовали: </w:t>
      </w:r>
      <w:r>
        <w:rPr>
          <w:sz w:val="28"/>
          <w:szCs w:val="28"/>
          <w:highlight w:val="white"/>
        </w:rPr>
        <w:t>За – 126,</w:t>
      </w:r>
      <w:r>
        <w:rPr>
          <w:sz w:val="28"/>
          <w:szCs w:val="28"/>
        </w:rPr>
        <w:t xml:space="preserve"> против – 0, </w:t>
      </w:r>
      <w:r>
        <w:rPr>
          <w:sz w:val="28"/>
          <w:szCs w:val="28"/>
          <w:highlight w:val="white"/>
        </w:rPr>
        <w:t>в</w:t>
      </w:r>
      <w:r>
        <w:rPr>
          <w:sz w:val="28"/>
          <w:szCs w:val="28"/>
        </w:rPr>
        <w:t>оздержались – 0.</w:t>
      </w:r>
    </w:p>
    <w:p w14:paraId="28966C92" w14:textId="77777777" w:rsidR="004B0B4A" w:rsidRDefault="004B0B4A">
      <w:pPr>
        <w:pStyle w:val="af4"/>
        <w:rPr>
          <w:sz w:val="28"/>
          <w:szCs w:val="28"/>
        </w:rPr>
      </w:pPr>
    </w:p>
    <w:p w14:paraId="2DCFE38C" w14:textId="77777777" w:rsidR="00181710" w:rsidRDefault="004B0B4A">
      <w:pPr>
        <w:pStyle w:val="af4"/>
        <w:rPr>
          <w:sz w:val="28"/>
          <w:szCs w:val="28"/>
        </w:rPr>
      </w:pPr>
      <w:r>
        <w:rPr>
          <w:sz w:val="28"/>
          <w:szCs w:val="28"/>
        </w:rPr>
        <w:t>Решение принято, повестка утверждена.</w:t>
      </w:r>
    </w:p>
    <w:p w14:paraId="1B5948C7" w14:textId="77777777" w:rsidR="00181710" w:rsidRDefault="00181710">
      <w:pPr>
        <w:pStyle w:val="af4"/>
        <w:ind w:firstLine="709"/>
        <w:rPr>
          <w:color w:val="000000"/>
          <w:sz w:val="28"/>
          <w:szCs w:val="28"/>
        </w:rPr>
      </w:pPr>
    </w:p>
    <w:p w14:paraId="4B49C8BE" w14:textId="77777777" w:rsidR="00181710" w:rsidRDefault="004B0B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1. Слушали: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преобразовании всех поселений, входящих в состав Маслянинского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</w:p>
    <w:p w14:paraId="68A701AE" w14:textId="77777777" w:rsidR="00181710" w:rsidRDefault="00181710">
      <w:pPr>
        <w:ind w:left="360"/>
        <w:jc w:val="both"/>
        <w:rPr>
          <w:color w:val="000000"/>
          <w:sz w:val="28"/>
          <w:szCs w:val="28"/>
        </w:rPr>
      </w:pPr>
    </w:p>
    <w:p w14:paraId="69F85630" w14:textId="77777777" w:rsidR="00181710" w:rsidRDefault="004B0B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proofErr w:type="spellStart"/>
      <w:r>
        <w:rPr>
          <w:color w:val="000000"/>
          <w:sz w:val="28"/>
          <w:szCs w:val="28"/>
        </w:rPr>
        <w:t>Ярманов</w:t>
      </w:r>
      <w:proofErr w:type="spellEnd"/>
      <w:r>
        <w:rPr>
          <w:color w:val="000000"/>
          <w:sz w:val="28"/>
          <w:szCs w:val="28"/>
        </w:rPr>
        <w:t xml:space="preserve"> Вячеслав Владимирович, председатель Совета депутатов Маслянинского района Новосибирской области</w:t>
      </w:r>
    </w:p>
    <w:p w14:paraId="770F5171" w14:textId="77777777" w:rsidR="00181710" w:rsidRDefault="00181710">
      <w:pPr>
        <w:pStyle w:val="af4"/>
        <w:rPr>
          <w:color w:val="000000"/>
          <w:sz w:val="28"/>
          <w:szCs w:val="28"/>
        </w:rPr>
      </w:pPr>
    </w:p>
    <w:p w14:paraId="21B44C5F" w14:textId="77777777" w:rsidR="00181710" w:rsidRDefault="004B0B4A">
      <w:pPr>
        <w:pStyle w:val="afb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Обосновал целесообразность внесенного предложения. Ожидаемый эффект от образования Маслянинского муниципального округа: создание более эффективного местного самоуправления,</w:t>
      </w:r>
      <w:r>
        <w:rPr>
          <w:rFonts w:eastAsia="Calibri"/>
          <w:sz w:val="28"/>
          <w:szCs w:val="28"/>
          <w:lang w:eastAsia="en-US"/>
        </w:rPr>
        <w:t xml:space="preserve"> один представительный орган, Совет депутатов Маслянинского муниципального округа, в количестве 25 депутатов, советы депутатов в сельских поселениях свою деятельность прекратят (в настоящее время действует 12 представительных органов городского и сельских поселений и представительный орган совета депутатов Маслянинского района, всего в количестве 144 депутата), одна администрация муниципального округа, включая 12 территориальных отделов в сельских поселениях в составе администрации муниципального округа (в настоящее время действует 13 администраций муниципальных образований, в том числе 12 администраций городского и сельских поселений, и одна администрация муниципального района),          один глава муниципального округа, вместо 13 глав муниципальных образований, действующих в настоящее время, будут объединены 13 муниципальных учреждений культуры в одно, одна централизованная бухгалтерия и одно структурное подразделение, осуществляющее полномочия в сфере закупок. </w:t>
      </w:r>
    </w:p>
    <w:p w14:paraId="1CE296C8" w14:textId="77777777" w:rsidR="00181710" w:rsidRPr="004B0B4A" w:rsidRDefault="004B0B4A">
      <w:pPr>
        <w:pStyle w:val="15"/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B0B4A">
        <w:rPr>
          <w:sz w:val="28"/>
          <w:szCs w:val="28"/>
          <w:lang w:val="ru-RU"/>
        </w:rPr>
        <w:t>Объединение муниципальных образований позволит более эффективно выполнять полномочия, возложенные на органы местного самоуправления Федеральным законом № 131-ФЗ, - ускорить социально-экономического развития муниципальных образований и повышения уровня жизни проживающего в них населения за счет консолидации финансовых и кадровых ресурсов, повысить эффективность и рациональное использование бюджетных средств, и</w:t>
      </w:r>
      <w:r w:rsidRPr="004B0B4A">
        <w:rPr>
          <w:color w:val="000000"/>
          <w:sz w:val="28"/>
          <w:szCs w:val="28"/>
          <w:lang w:val="ru-RU"/>
        </w:rPr>
        <w:t xml:space="preserve">сключить  дублирование функций, значительно сократится документооборот и количество предоставляемой отчетности. </w:t>
      </w:r>
    </w:p>
    <w:p w14:paraId="3BBF27F6" w14:textId="77777777" w:rsidR="00181710" w:rsidRDefault="004B0B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объединение никак не затронет социальную сферу жизнедеятельности населения населенных пунктов, так как будут сохранены муниципальные учреждения и организации, осуществляющие деятельность на территории населенных пунктов.</w:t>
      </w:r>
    </w:p>
    <w:p w14:paraId="2F6CCFC6" w14:textId="77777777" w:rsidR="00181710" w:rsidRDefault="004B0B4A">
      <w:pPr>
        <w:pStyle w:val="af4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Проинформировал собравшихся об отсутствии предложений и замечаний по проекту правового акта, рассматриваемому на слушаниях.</w:t>
      </w:r>
    </w:p>
    <w:p w14:paraId="7C6BBCBD" w14:textId="77777777" w:rsidR="00181710" w:rsidRDefault="004B0B4A">
      <w:pPr>
        <w:pStyle w:val="af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Напомнил, что </w:t>
      </w:r>
      <w:r>
        <w:rPr>
          <w:sz w:val="28"/>
          <w:szCs w:val="28"/>
        </w:rPr>
        <w:t xml:space="preserve">предложения и замечания  принимались в письменной форме с 17 февраля по 12 марта 2024 года в здании администрации Маслянинского района Новосибирской области по адресу: Новосибирская область, Маслянинский район, </w:t>
      </w:r>
      <w:proofErr w:type="spellStart"/>
      <w:r>
        <w:rPr>
          <w:sz w:val="28"/>
          <w:szCs w:val="28"/>
        </w:rPr>
        <w:t>р.п.Маслянино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ул.Коммунистическая</w:t>
      </w:r>
      <w:proofErr w:type="spellEnd"/>
      <w:r>
        <w:rPr>
          <w:sz w:val="28"/>
          <w:szCs w:val="28"/>
        </w:rPr>
        <w:t>, 1а</w:t>
      </w:r>
      <w:r>
        <w:rPr>
          <w:color w:val="000000"/>
          <w:sz w:val="28"/>
          <w:szCs w:val="28"/>
        </w:rPr>
        <w:t xml:space="preserve">с 9:00 до 16:00 </w:t>
      </w:r>
      <w:r>
        <w:rPr>
          <w:sz w:val="28"/>
          <w:szCs w:val="28"/>
        </w:rPr>
        <w:t>часов, в рабочие дни, контактный телефон 83834722-061, 83834721-542, а также посредством официального сайта администрации Маслянинского района Новосибирской области в информационно – телекоммуникационной сети «Интернет» или по электронной почте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admmsl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14:paraId="4C348862" w14:textId="77777777" w:rsidR="00181710" w:rsidRDefault="00181710">
      <w:pPr>
        <w:pStyle w:val="af4"/>
        <w:rPr>
          <w:sz w:val="28"/>
          <w:szCs w:val="28"/>
        </w:rPr>
      </w:pPr>
    </w:p>
    <w:p w14:paraId="1660FCD5" w14:textId="77777777" w:rsidR="00181710" w:rsidRDefault="004B0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14:paraId="21D03A11" w14:textId="77777777" w:rsidR="00181710" w:rsidRDefault="004B0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Наумова Н.Н., председатель постоянной комиссии по соблюдению законности и правопорядка, работе с общественными организациями и развитию местного самоуправления Совета депутатов Маслянинского района Новосибирской области.</w:t>
      </w:r>
    </w:p>
    <w:p w14:paraId="4C506AFA" w14:textId="77777777" w:rsidR="00181710" w:rsidRDefault="004B0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Призвала присутствующих поддержать инициативу об объединении.</w:t>
      </w:r>
    </w:p>
    <w:p w14:paraId="4424D9A1" w14:textId="77777777" w:rsidR="00181710" w:rsidRDefault="00181710">
      <w:pPr>
        <w:ind w:firstLine="720"/>
        <w:jc w:val="both"/>
        <w:rPr>
          <w:color w:val="000000"/>
          <w:sz w:val="28"/>
          <w:szCs w:val="28"/>
        </w:rPr>
      </w:pPr>
    </w:p>
    <w:p w14:paraId="54BDC30A" w14:textId="77777777" w:rsidR="00181710" w:rsidRDefault="004B0B4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Иных предложений, замечаний и вопросов в ходе публичных слушаний не поступило.</w:t>
      </w:r>
    </w:p>
    <w:p w14:paraId="0EF03066" w14:textId="77777777" w:rsidR="00181710" w:rsidRDefault="00181710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2F7D83C2" w14:textId="77777777" w:rsidR="00181710" w:rsidRDefault="004B0B4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spellStart"/>
      <w:r>
        <w:rPr>
          <w:sz w:val="28"/>
          <w:szCs w:val="28"/>
        </w:rPr>
        <w:t>Ярманов</w:t>
      </w:r>
      <w:proofErr w:type="spellEnd"/>
      <w:r>
        <w:rPr>
          <w:sz w:val="28"/>
          <w:szCs w:val="28"/>
        </w:rPr>
        <w:t xml:space="preserve"> В.В. напомнил, что в соответствии с Положением о публичных слушаниях </w:t>
      </w:r>
      <w:r>
        <w:rPr>
          <w:color w:val="000000"/>
          <w:sz w:val="28"/>
          <w:szCs w:val="28"/>
        </w:rPr>
        <w:t>голосование проводится открыто. Решение принимается простым большинством голосов участников публичных слушаний и предложил участникам публичных слушаний перейти к голосованию по итогам обсуждения вопроса, вынесенного на публичные слушания, а именно:</w:t>
      </w:r>
    </w:p>
    <w:p w14:paraId="7D3486FC" w14:textId="77777777" w:rsidR="00181710" w:rsidRDefault="00181710">
      <w:pPr>
        <w:ind w:firstLine="567"/>
        <w:jc w:val="both"/>
        <w:rPr>
          <w:color w:val="000000"/>
          <w:sz w:val="28"/>
          <w:szCs w:val="28"/>
        </w:rPr>
      </w:pPr>
    </w:p>
    <w:p w14:paraId="632B65C2" w14:textId="77777777" w:rsidR="00181710" w:rsidRDefault="004B0B4A">
      <w:pPr>
        <w:pStyle w:val="af8"/>
        <w:numPr>
          <w:ilvl w:val="0"/>
          <w:numId w:val="3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Маслянинского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</w:t>
      </w:r>
      <w:r w:rsidR="00930D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14:paraId="12EBB931" w14:textId="77777777" w:rsidR="00181710" w:rsidRDefault="004B0B4A">
      <w:pPr>
        <w:pStyle w:val="af8"/>
        <w:numPr>
          <w:ilvl w:val="0"/>
          <w:numId w:val="36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Рекомендовать Совету депутатов Маслянинского района Новосибирской области</w:t>
      </w:r>
      <w:r w:rsidR="00930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решение о согласии населения 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 xml:space="preserve">, путем объединения рабочего поселка Маслянино,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Мамоновского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</w:p>
    <w:p w14:paraId="782C4DFC" w14:textId="77777777" w:rsidR="00181710" w:rsidRDefault="00181710">
      <w:pPr>
        <w:ind w:left="1276"/>
        <w:jc w:val="both"/>
        <w:rPr>
          <w:sz w:val="28"/>
          <w:szCs w:val="28"/>
        </w:rPr>
      </w:pPr>
    </w:p>
    <w:p w14:paraId="56B8BDCC" w14:textId="49807DD6" w:rsidR="00181710" w:rsidRDefault="004B0B4A">
      <w:pPr>
        <w:pStyle w:val="a4"/>
        <w:tabs>
          <w:tab w:val="left" w:pos="9220"/>
        </w:tabs>
        <w:jc w:val="left"/>
        <w:rPr>
          <w:b w:val="0"/>
          <w:sz w:val="28"/>
          <w:szCs w:val="28"/>
        </w:rPr>
      </w:pPr>
      <w:r>
        <w:rPr>
          <w:bCs/>
          <w:sz w:val="28"/>
          <w:szCs w:val="28"/>
        </w:rPr>
        <w:t>Го</w:t>
      </w:r>
      <w:r>
        <w:rPr>
          <w:sz w:val="28"/>
          <w:szCs w:val="28"/>
        </w:rPr>
        <w:t>лосовали:</w:t>
      </w:r>
      <w:r>
        <w:rPr>
          <w:b w:val="0"/>
          <w:sz w:val="28"/>
          <w:szCs w:val="28"/>
        </w:rPr>
        <w:t xml:space="preserve"> За – 126, против – 0, воздержались – 0.</w:t>
      </w:r>
    </w:p>
    <w:p w14:paraId="085621B1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14:paraId="6B5729F6" w14:textId="77777777" w:rsidR="004B0B4A" w:rsidRDefault="004B0B4A">
      <w:pPr>
        <w:jc w:val="both"/>
        <w:rPr>
          <w:b/>
          <w:bCs/>
          <w:sz w:val="28"/>
          <w:szCs w:val="28"/>
        </w:rPr>
      </w:pPr>
    </w:p>
    <w:p w14:paraId="09F1B815" w14:textId="77777777" w:rsidR="00181710" w:rsidRDefault="004B0B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ВЫСТУПИЛ:</w:t>
      </w:r>
    </w:p>
    <w:p w14:paraId="192FBEE5" w14:textId="77777777" w:rsidR="00181710" w:rsidRDefault="004B0B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Ярманов</w:t>
      </w:r>
      <w:proofErr w:type="spellEnd"/>
      <w:r>
        <w:rPr>
          <w:sz w:val="28"/>
          <w:szCs w:val="28"/>
        </w:rPr>
        <w:t xml:space="preserve"> В.В.</w:t>
      </w:r>
    </w:p>
    <w:p w14:paraId="57BB12AF" w14:textId="77777777" w:rsidR="00181710" w:rsidRDefault="00181710">
      <w:pPr>
        <w:jc w:val="both"/>
        <w:rPr>
          <w:sz w:val="28"/>
          <w:szCs w:val="28"/>
        </w:rPr>
      </w:pPr>
    </w:p>
    <w:p w14:paraId="3EC8A5F5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Озвучил принятое участниками публичных слушаний решение и предложил проголосовать за принятие следующих рекомендаций публичных слушаний:</w:t>
      </w:r>
    </w:p>
    <w:p w14:paraId="32936E70" w14:textId="77777777" w:rsidR="00181710" w:rsidRDefault="00181710">
      <w:pPr>
        <w:jc w:val="both"/>
        <w:rPr>
          <w:sz w:val="28"/>
          <w:szCs w:val="28"/>
        </w:rPr>
      </w:pPr>
    </w:p>
    <w:p w14:paraId="5D008EA2" w14:textId="77777777" w:rsidR="00181710" w:rsidRDefault="004B0B4A">
      <w:pPr>
        <w:pStyle w:val="af8"/>
        <w:numPr>
          <w:ilvl w:val="0"/>
          <w:numId w:val="38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Маслянинского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14:paraId="796CD5C8" w14:textId="77777777" w:rsidR="00181710" w:rsidRDefault="004B0B4A">
      <w:pPr>
        <w:pStyle w:val="af8"/>
        <w:numPr>
          <w:ilvl w:val="0"/>
          <w:numId w:val="38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депутатов Маслянинского района Новосибирской области принять решение о согласии населения 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>, путем объедин</w:t>
      </w:r>
      <w:r w:rsidR="00930D5C">
        <w:rPr>
          <w:sz w:val="28"/>
          <w:szCs w:val="28"/>
        </w:rPr>
        <w:t xml:space="preserve">ения рабочего поселка Маслянино,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Мамоновского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</w:p>
    <w:p w14:paraId="5F52604D" w14:textId="77777777" w:rsidR="00181710" w:rsidRDefault="00181710">
      <w:pPr>
        <w:ind w:left="1276"/>
        <w:jc w:val="both"/>
        <w:rPr>
          <w:color w:val="000000"/>
          <w:sz w:val="28"/>
          <w:szCs w:val="28"/>
        </w:rPr>
      </w:pPr>
    </w:p>
    <w:p w14:paraId="7645538B" w14:textId="0295D7B2" w:rsidR="00181710" w:rsidRDefault="004B0B4A">
      <w:pPr>
        <w:pStyle w:val="a4"/>
        <w:tabs>
          <w:tab w:val="left" w:pos="9220"/>
        </w:tabs>
        <w:jc w:val="left"/>
        <w:rPr>
          <w:b w:val="0"/>
          <w:sz w:val="28"/>
          <w:szCs w:val="28"/>
        </w:rPr>
      </w:pPr>
      <w:r>
        <w:rPr>
          <w:bCs/>
          <w:sz w:val="28"/>
          <w:szCs w:val="28"/>
        </w:rPr>
        <w:t>Го</w:t>
      </w:r>
      <w:r>
        <w:rPr>
          <w:sz w:val="28"/>
          <w:szCs w:val="28"/>
        </w:rPr>
        <w:t>лосовали:</w:t>
      </w:r>
      <w:r>
        <w:rPr>
          <w:b w:val="0"/>
          <w:sz w:val="28"/>
          <w:szCs w:val="28"/>
        </w:rPr>
        <w:t xml:space="preserve"> За – 126, против – 0, воздержались – 0.</w:t>
      </w:r>
    </w:p>
    <w:p w14:paraId="5CA2F913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14:paraId="733A3839" w14:textId="77777777" w:rsidR="00181710" w:rsidRDefault="00181710">
      <w:pPr>
        <w:ind w:firstLine="567"/>
        <w:jc w:val="both"/>
        <w:rPr>
          <w:color w:val="000000"/>
          <w:sz w:val="28"/>
          <w:szCs w:val="28"/>
        </w:rPr>
      </w:pPr>
    </w:p>
    <w:p w14:paraId="1B8BD93F" w14:textId="77777777" w:rsidR="00181710" w:rsidRDefault="00181710">
      <w:pPr>
        <w:jc w:val="both"/>
        <w:rPr>
          <w:b/>
          <w:sz w:val="28"/>
          <w:szCs w:val="28"/>
        </w:rPr>
      </w:pPr>
    </w:p>
    <w:p w14:paraId="5F1A0726" w14:textId="77777777" w:rsidR="00181710" w:rsidRDefault="004B0B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Председательствующий благодарит присутствующих</w:t>
      </w:r>
    </w:p>
    <w:p w14:paraId="04911EAA" w14:textId="77777777" w:rsidR="00181710" w:rsidRDefault="004B0B4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участие в публичных слушаниях.</w:t>
      </w:r>
    </w:p>
    <w:p w14:paraId="4E521BC6" w14:textId="77777777" w:rsidR="00181710" w:rsidRDefault="004B0B4A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Публичные слушания завершены.</w:t>
      </w:r>
    </w:p>
    <w:p w14:paraId="3F0067BA" w14:textId="77777777" w:rsidR="00181710" w:rsidRDefault="00181710">
      <w:pPr>
        <w:pStyle w:val="a4"/>
        <w:jc w:val="both"/>
        <w:rPr>
          <w:b w:val="0"/>
          <w:sz w:val="28"/>
          <w:szCs w:val="28"/>
        </w:rPr>
      </w:pPr>
    </w:p>
    <w:p w14:paraId="0D981A86" w14:textId="77777777" w:rsidR="00181710" w:rsidRDefault="00181710">
      <w:pPr>
        <w:pStyle w:val="a4"/>
        <w:jc w:val="both"/>
        <w:rPr>
          <w:b w:val="0"/>
          <w:sz w:val="28"/>
          <w:szCs w:val="28"/>
        </w:rPr>
      </w:pPr>
    </w:p>
    <w:p w14:paraId="1F3E32E4" w14:textId="77777777" w:rsidR="00181710" w:rsidRDefault="004B0B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Ярманов</w:t>
      </w:r>
      <w:proofErr w:type="spellEnd"/>
    </w:p>
    <w:p w14:paraId="30330EC0" w14:textId="77777777" w:rsidR="00181710" w:rsidRDefault="00181710">
      <w:pPr>
        <w:pStyle w:val="af4"/>
        <w:rPr>
          <w:sz w:val="28"/>
          <w:szCs w:val="28"/>
        </w:rPr>
      </w:pPr>
    </w:p>
    <w:p w14:paraId="31C99EE3" w14:textId="77777777" w:rsidR="00181710" w:rsidRDefault="004B0B4A">
      <w:pPr>
        <w:pStyle w:val="af4"/>
        <w:rPr>
          <w:sz w:val="28"/>
          <w:szCs w:val="28"/>
        </w:rPr>
      </w:pPr>
      <w:r>
        <w:rPr>
          <w:sz w:val="28"/>
          <w:szCs w:val="28"/>
        </w:rPr>
        <w:t>Секретарь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О.С. </w:t>
      </w:r>
      <w:proofErr w:type="spellStart"/>
      <w:r>
        <w:rPr>
          <w:sz w:val="28"/>
          <w:szCs w:val="28"/>
        </w:rPr>
        <w:t>Атапина</w:t>
      </w:r>
      <w:proofErr w:type="spellEnd"/>
    </w:p>
    <w:sectPr w:rsidR="00181710" w:rsidSect="00181710">
      <w:headerReference w:type="even" r:id="rId7"/>
      <w:headerReference w:type="default" r:id="rId8"/>
      <w:pgSz w:w="11906" w:h="16838"/>
      <w:pgMar w:top="1135" w:right="707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0530" w14:textId="77777777" w:rsidR="00181710" w:rsidRDefault="004B0B4A">
      <w:r>
        <w:separator/>
      </w:r>
    </w:p>
  </w:endnote>
  <w:endnote w:type="continuationSeparator" w:id="0">
    <w:p w14:paraId="03A863A7" w14:textId="77777777" w:rsidR="00181710" w:rsidRDefault="004B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4690" w14:textId="77777777" w:rsidR="00181710" w:rsidRDefault="004B0B4A">
      <w:r>
        <w:separator/>
      </w:r>
    </w:p>
  </w:footnote>
  <w:footnote w:type="continuationSeparator" w:id="0">
    <w:p w14:paraId="3C12672C" w14:textId="77777777" w:rsidR="00181710" w:rsidRDefault="004B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1E9" w14:textId="77777777" w:rsidR="00181710" w:rsidRDefault="00B81B25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B0B4A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181D832" w14:textId="77777777" w:rsidR="00181710" w:rsidRDefault="00181710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D8CB" w14:textId="77777777" w:rsidR="00181710" w:rsidRDefault="00181710">
    <w:pPr>
      <w:pStyle w:val="af5"/>
      <w:framePr w:wrap="around" w:vAnchor="text" w:hAnchor="margin" w:xAlign="right" w:y="1"/>
      <w:rPr>
        <w:rStyle w:val="af6"/>
      </w:rPr>
    </w:pPr>
  </w:p>
  <w:p w14:paraId="361CA9E1" w14:textId="77777777" w:rsidR="00181710" w:rsidRDefault="00181710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43D"/>
    <w:multiLevelType w:val="hybridMultilevel"/>
    <w:tmpl w:val="DB1C5414"/>
    <w:lvl w:ilvl="0" w:tplc="08FAB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0F8C2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B48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C4D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A026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80A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88E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FCC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B4D1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261373"/>
    <w:multiLevelType w:val="hybridMultilevel"/>
    <w:tmpl w:val="B06E08A0"/>
    <w:lvl w:ilvl="0" w:tplc="4E7C5312">
      <w:start w:val="2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4584687C">
      <w:start w:val="1"/>
      <w:numFmt w:val="lowerLetter"/>
      <w:lvlText w:val="%2."/>
      <w:lvlJc w:val="left"/>
      <w:pPr>
        <w:ind w:left="1440" w:hanging="360"/>
      </w:pPr>
    </w:lvl>
    <w:lvl w:ilvl="2" w:tplc="EA64BF0A">
      <w:start w:val="1"/>
      <w:numFmt w:val="lowerRoman"/>
      <w:lvlText w:val="%3."/>
      <w:lvlJc w:val="right"/>
      <w:pPr>
        <w:ind w:left="2160" w:hanging="180"/>
      </w:pPr>
    </w:lvl>
    <w:lvl w:ilvl="3" w:tplc="69AC4C68">
      <w:start w:val="1"/>
      <w:numFmt w:val="decimal"/>
      <w:lvlText w:val="%4."/>
      <w:lvlJc w:val="left"/>
      <w:pPr>
        <w:ind w:left="2880" w:hanging="360"/>
      </w:pPr>
    </w:lvl>
    <w:lvl w:ilvl="4" w:tplc="A82C2B56">
      <w:start w:val="1"/>
      <w:numFmt w:val="lowerLetter"/>
      <w:lvlText w:val="%5."/>
      <w:lvlJc w:val="left"/>
      <w:pPr>
        <w:ind w:left="3600" w:hanging="360"/>
      </w:pPr>
    </w:lvl>
    <w:lvl w:ilvl="5" w:tplc="F050BCC0">
      <w:start w:val="1"/>
      <w:numFmt w:val="lowerRoman"/>
      <w:lvlText w:val="%6."/>
      <w:lvlJc w:val="right"/>
      <w:pPr>
        <w:ind w:left="4320" w:hanging="180"/>
      </w:pPr>
    </w:lvl>
    <w:lvl w:ilvl="6" w:tplc="C010D280">
      <w:start w:val="1"/>
      <w:numFmt w:val="decimal"/>
      <w:lvlText w:val="%7."/>
      <w:lvlJc w:val="left"/>
      <w:pPr>
        <w:ind w:left="5040" w:hanging="360"/>
      </w:pPr>
    </w:lvl>
    <w:lvl w:ilvl="7" w:tplc="25EAC538">
      <w:start w:val="1"/>
      <w:numFmt w:val="lowerLetter"/>
      <w:lvlText w:val="%8."/>
      <w:lvlJc w:val="left"/>
      <w:pPr>
        <w:ind w:left="5760" w:hanging="360"/>
      </w:pPr>
    </w:lvl>
    <w:lvl w:ilvl="8" w:tplc="8500E7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7301"/>
    <w:multiLevelType w:val="hybridMultilevel"/>
    <w:tmpl w:val="8A267C40"/>
    <w:lvl w:ilvl="0" w:tplc="0448BF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B2C950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F38D5D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E5626A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8A14A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D5C78E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9F0ABB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AD201E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6781D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31E2751"/>
    <w:multiLevelType w:val="hybridMultilevel"/>
    <w:tmpl w:val="0B96DE9A"/>
    <w:lvl w:ilvl="0" w:tplc="5E8A3576">
      <w:start w:val="1"/>
      <w:numFmt w:val="decimal"/>
      <w:lvlText w:val="%1."/>
      <w:lvlJc w:val="left"/>
      <w:pPr>
        <w:tabs>
          <w:tab w:val="num" w:pos="576"/>
        </w:tabs>
        <w:ind w:left="576" w:hanging="405"/>
      </w:pPr>
    </w:lvl>
    <w:lvl w:ilvl="1" w:tplc="3A32FD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12D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3C5C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A4DE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8E1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3087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F0BC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A649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C012D8"/>
    <w:multiLevelType w:val="hybridMultilevel"/>
    <w:tmpl w:val="138C2F74"/>
    <w:lvl w:ilvl="0" w:tplc="02C45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C6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040D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9415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5E8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E07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EC97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AE48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FAE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D12A4C"/>
    <w:multiLevelType w:val="hybridMultilevel"/>
    <w:tmpl w:val="BDB2E470"/>
    <w:lvl w:ilvl="0" w:tplc="62BAE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4345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C0D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4E46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FC06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DE18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2E4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E4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900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7D686D"/>
    <w:multiLevelType w:val="hybridMultilevel"/>
    <w:tmpl w:val="F634E276"/>
    <w:lvl w:ilvl="0" w:tplc="43DCD2D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6E40E9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0E8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C295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89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621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3A3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86A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0639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E642B2A"/>
    <w:multiLevelType w:val="hybridMultilevel"/>
    <w:tmpl w:val="4ACABF88"/>
    <w:lvl w:ilvl="0" w:tplc="5714F9BA">
      <w:start w:val="1"/>
      <w:numFmt w:val="decimal"/>
      <w:lvlText w:val="%1."/>
      <w:lvlJc w:val="left"/>
      <w:pPr>
        <w:ind w:left="1276" w:hanging="360"/>
      </w:pPr>
    </w:lvl>
    <w:lvl w:ilvl="1" w:tplc="E9B67234">
      <w:start w:val="1"/>
      <w:numFmt w:val="lowerLetter"/>
      <w:lvlText w:val="%2."/>
      <w:lvlJc w:val="left"/>
      <w:pPr>
        <w:ind w:left="1996" w:hanging="360"/>
      </w:pPr>
    </w:lvl>
    <w:lvl w:ilvl="2" w:tplc="9F6ED62E">
      <w:start w:val="1"/>
      <w:numFmt w:val="lowerRoman"/>
      <w:lvlText w:val="%3."/>
      <w:lvlJc w:val="right"/>
      <w:pPr>
        <w:ind w:left="2716" w:hanging="180"/>
      </w:pPr>
    </w:lvl>
    <w:lvl w:ilvl="3" w:tplc="4F8881B2">
      <w:start w:val="1"/>
      <w:numFmt w:val="decimal"/>
      <w:lvlText w:val="%4."/>
      <w:lvlJc w:val="left"/>
      <w:pPr>
        <w:ind w:left="3436" w:hanging="360"/>
      </w:pPr>
    </w:lvl>
    <w:lvl w:ilvl="4" w:tplc="04908240">
      <w:start w:val="1"/>
      <w:numFmt w:val="lowerLetter"/>
      <w:lvlText w:val="%5."/>
      <w:lvlJc w:val="left"/>
      <w:pPr>
        <w:ind w:left="4156" w:hanging="360"/>
      </w:pPr>
    </w:lvl>
    <w:lvl w:ilvl="5" w:tplc="48565AF0">
      <w:start w:val="1"/>
      <w:numFmt w:val="lowerRoman"/>
      <w:lvlText w:val="%6."/>
      <w:lvlJc w:val="right"/>
      <w:pPr>
        <w:ind w:left="4876" w:hanging="180"/>
      </w:pPr>
    </w:lvl>
    <w:lvl w:ilvl="6" w:tplc="26169F74">
      <w:start w:val="1"/>
      <w:numFmt w:val="decimal"/>
      <w:lvlText w:val="%7."/>
      <w:lvlJc w:val="left"/>
      <w:pPr>
        <w:ind w:left="5596" w:hanging="360"/>
      </w:pPr>
    </w:lvl>
    <w:lvl w:ilvl="7" w:tplc="C36A74A0">
      <w:start w:val="1"/>
      <w:numFmt w:val="lowerLetter"/>
      <w:lvlText w:val="%8."/>
      <w:lvlJc w:val="left"/>
      <w:pPr>
        <w:ind w:left="6316" w:hanging="360"/>
      </w:pPr>
    </w:lvl>
    <w:lvl w:ilvl="8" w:tplc="C3621814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1F757721"/>
    <w:multiLevelType w:val="hybridMultilevel"/>
    <w:tmpl w:val="EEB64F1C"/>
    <w:lvl w:ilvl="0" w:tplc="580C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B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49E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09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8EE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AA1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122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6C4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CF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F0BAC"/>
    <w:multiLevelType w:val="hybridMultilevel"/>
    <w:tmpl w:val="14601B90"/>
    <w:lvl w:ilvl="0" w:tplc="CC92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BE61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808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103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2E0B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CC4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D64B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46F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A89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6E5629"/>
    <w:multiLevelType w:val="hybridMultilevel"/>
    <w:tmpl w:val="47342AB8"/>
    <w:lvl w:ilvl="0" w:tplc="323A4D78">
      <w:start w:val="1"/>
      <w:numFmt w:val="decimal"/>
      <w:lvlText w:val="%1."/>
      <w:lvlJc w:val="left"/>
      <w:pPr>
        <w:ind w:left="1276" w:hanging="360"/>
      </w:pPr>
    </w:lvl>
    <w:lvl w:ilvl="1" w:tplc="43C89E0C">
      <w:start w:val="1"/>
      <w:numFmt w:val="lowerLetter"/>
      <w:lvlText w:val="%2."/>
      <w:lvlJc w:val="left"/>
      <w:pPr>
        <w:ind w:left="1996" w:hanging="360"/>
      </w:pPr>
    </w:lvl>
    <w:lvl w:ilvl="2" w:tplc="B6BE187E">
      <w:start w:val="1"/>
      <w:numFmt w:val="lowerRoman"/>
      <w:lvlText w:val="%3."/>
      <w:lvlJc w:val="right"/>
      <w:pPr>
        <w:ind w:left="2716" w:hanging="180"/>
      </w:pPr>
    </w:lvl>
    <w:lvl w:ilvl="3" w:tplc="E85EFE7E">
      <w:start w:val="1"/>
      <w:numFmt w:val="decimal"/>
      <w:lvlText w:val="%4."/>
      <w:lvlJc w:val="left"/>
      <w:pPr>
        <w:ind w:left="3436" w:hanging="360"/>
      </w:pPr>
    </w:lvl>
    <w:lvl w:ilvl="4" w:tplc="EBFCC0AA">
      <w:start w:val="1"/>
      <w:numFmt w:val="lowerLetter"/>
      <w:lvlText w:val="%5."/>
      <w:lvlJc w:val="left"/>
      <w:pPr>
        <w:ind w:left="4156" w:hanging="360"/>
      </w:pPr>
    </w:lvl>
    <w:lvl w:ilvl="5" w:tplc="EFD8E0F4">
      <w:start w:val="1"/>
      <w:numFmt w:val="lowerRoman"/>
      <w:lvlText w:val="%6."/>
      <w:lvlJc w:val="right"/>
      <w:pPr>
        <w:ind w:left="4876" w:hanging="180"/>
      </w:pPr>
    </w:lvl>
    <w:lvl w:ilvl="6" w:tplc="B6BAA3A4">
      <w:start w:val="1"/>
      <w:numFmt w:val="decimal"/>
      <w:lvlText w:val="%7."/>
      <w:lvlJc w:val="left"/>
      <w:pPr>
        <w:ind w:left="5596" w:hanging="360"/>
      </w:pPr>
    </w:lvl>
    <w:lvl w:ilvl="7" w:tplc="4D7264D0">
      <w:start w:val="1"/>
      <w:numFmt w:val="lowerLetter"/>
      <w:lvlText w:val="%8."/>
      <w:lvlJc w:val="left"/>
      <w:pPr>
        <w:ind w:left="6316" w:hanging="360"/>
      </w:pPr>
    </w:lvl>
    <w:lvl w:ilvl="8" w:tplc="1FA2D064">
      <w:start w:val="1"/>
      <w:numFmt w:val="lowerRoman"/>
      <w:lvlText w:val="%9."/>
      <w:lvlJc w:val="right"/>
      <w:pPr>
        <w:ind w:left="7036" w:hanging="180"/>
      </w:pPr>
    </w:lvl>
  </w:abstractNum>
  <w:abstractNum w:abstractNumId="11" w15:restartNumberingAfterBreak="0">
    <w:nsid w:val="27D41827"/>
    <w:multiLevelType w:val="hybridMultilevel"/>
    <w:tmpl w:val="7410020C"/>
    <w:lvl w:ilvl="0" w:tplc="F7FAD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6867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9C3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32A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C86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E48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C2E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D06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FC6C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A0079CA"/>
    <w:multiLevelType w:val="hybridMultilevel"/>
    <w:tmpl w:val="1A4A088A"/>
    <w:lvl w:ilvl="0" w:tplc="EDE03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F5291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70B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B685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4B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ED1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560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066D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0C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9E6AB7"/>
    <w:multiLevelType w:val="hybridMultilevel"/>
    <w:tmpl w:val="7410FFA2"/>
    <w:lvl w:ilvl="0" w:tplc="74147FE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84E8C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C4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8A20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7C1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709B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8457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8E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B8A2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86B1FAA"/>
    <w:multiLevelType w:val="hybridMultilevel"/>
    <w:tmpl w:val="0956AA16"/>
    <w:lvl w:ilvl="0" w:tplc="B39C1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6F6D6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E27A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E26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704F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0AF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CA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B4A4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88D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95A01E2"/>
    <w:multiLevelType w:val="hybridMultilevel"/>
    <w:tmpl w:val="B1B62196"/>
    <w:lvl w:ilvl="0" w:tplc="E610B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C9A8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C43F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D06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B476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941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98ED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CD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C26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DCD1DE4"/>
    <w:multiLevelType w:val="hybridMultilevel"/>
    <w:tmpl w:val="F1C0D734"/>
    <w:lvl w:ilvl="0" w:tplc="6C8250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4A0B0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B89B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CA7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1CD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52B3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3ED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8AC4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68A9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EE93E64"/>
    <w:multiLevelType w:val="hybridMultilevel"/>
    <w:tmpl w:val="A91C3018"/>
    <w:lvl w:ilvl="0" w:tplc="8828D4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7FA0F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8CA0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5AAD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B60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7C6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AAF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74C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8E3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D76D15"/>
    <w:multiLevelType w:val="hybridMultilevel"/>
    <w:tmpl w:val="24D45248"/>
    <w:lvl w:ilvl="0" w:tplc="29DC6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602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9E5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5EE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649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B8D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1EF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0E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E5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F86BDF"/>
    <w:multiLevelType w:val="hybridMultilevel"/>
    <w:tmpl w:val="14EADA6E"/>
    <w:lvl w:ilvl="0" w:tplc="43FA4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44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B8B8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FE7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4CA1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B8D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82F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9A9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3623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53D6CF8"/>
    <w:multiLevelType w:val="hybridMultilevel"/>
    <w:tmpl w:val="70A85488"/>
    <w:lvl w:ilvl="0" w:tplc="724C6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940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EC4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54A0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8A66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E22C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169A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4A5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C01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D8A61ED"/>
    <w:multiLevelType w:val="hybridMultilevel"/>
    <w:tmpl w:val="16A4E87A"/>
    <w:lvl w:ilvl="0" w:tplc="26BEB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04E3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D84C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846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AAA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EE1E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32C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88C9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E0B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E973CC5"/>
    <w:multiLevelType w:val="hybridMultilevel"/>
    <w:tmpl w:val="D158D772"/>
    <w:lvl w:ilvl="0" w:tplc="D7626522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4E1298C2">
      <w:numFmt w:val="none"/>
      <w:lvlText w:val=""/>
      <w:lvlJc w:val="left"/>
      <w:pPr>
        <w:tabs>
          <w:tab w:val="num" w:pos="360"/>
        </w:tabs>
      </w:pPr>
    </w:lvl>
    <w:lvl w:ilvl="2" w:tplc="EB92C0EE">
      <w:numFmt w:val="none"/>
      <w:lvlText w:val=""/>
      <w:lvlJc w:val="left"/>
      <w:pPr>
        <w:tabs>
          <w:tab w:val="num" w:pos="360"/>
        </w:tabs>
      </w:pPr>
    </w:lvl>
    <w:lvl w:ilvl="3" w:tplc="21064AC0">
      <w:numFmt w:val="none"/>
      <w:lvlText w:val=""/>
      <w:lvlJc w:val="left"/>
      <w:pPr>
        <w:tabs>
          <w:tab w:val="num" w:pos="360"/>
        </w:tabs>
      </w:pPr>
    </w:lvl>
    <w:lvl w:ilvl="4" w:tplc="276CBCDC">
      <w:numFmt w:val="none"/>
      <w:lvlText w:val=""/>
      <w:lvlJc w:val="left"/>
      <w:pPr>
        <w:tabs>
          <w:tab w:val="num" w:pos="360"/>
        </w:tabs>
      </w:pPr>
    </w:lvl>
    <w:lvl w:ilvl="5" w:tplc="F99ED8A0">
      <w:numFmt w:val="none"/>
      <w:lvlText w:val=""/>
      <w:lvlJc w:val="left"/>
      <w:pPr>
        <w:tabs>
          <w:tab w:val="num" w:pos="360"/>
        </w:tabs>
      </w:pPr>
    </w:lvl>
    <w:lvl w:ilvl="6" w:tplc="0A0CB4EE">
      <w:numFmt w:val="none"/>
      <w:lvlText w:val=""/>
      <w:lvlJc w:val="left"/>
      <w:pPr>
        <w:tabs>
          <w:tab w:val="num" w:pos="360"/>
        </w:tabs>
      </w:pPr>
    </w:lvl>
    <w:lvl w:ilvl="7" w:tplc="9584639C">
      <w:numFmt w:val="none"/>
      <w:lvlText w:val=""/>
      <w:lvlJc w:val="left"/>
      <w:pPr>
        <w:tabs>
          <w:tab w:val="num" w:pos="360"/>
        </w:tabs>
      </w:pPr>
    </w:lvl>
    <w:lvl w:ilvl="8" w:tplc="AEEC3D8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693C57"/>
    <w:multiLevelType w:val="hybridMultilevel"/>
    <w:tmpl w:val="0B702902"/>
    <w:lvl w:ilvl="0" w:tplc="7714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4EE07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C53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8B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8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C86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A8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0DD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4AD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F3ABD"/>
    <w:multiLevelType w:val="hybridMultilevel"/>
    <w:tmpl w:val="3B6643B0"/>
    <w:lvl w:ilvl="0" w:tplc="07B8590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DF7E673C">
      <w:start w:val="1"/>
      <w:numFmt w:val="lowerLetter"/>
      <w:lvlText w:val="%2."/>
      <w:lvlJc w:val="left"/>
      <w:pPr>
        <w:ind w:left="1440" w:hanging="360"/>
      </w:pPr>
    </w:lvl>
    <w:lvl w:ilvl="2" w:tplc="04101FF6">
      <w:start w:val="1"/>
      <w:numFmt w:val="lowerRoman"/>
      <w:lvlText w:val="%3."/>
      <w:lvlJc w:val="right"/>
      <w:pPr>
        <w:ind w:left="2160" w:hanging="180"/>
      </w:pPr>
    </w:lvl>
    <w:lvl w:ilvl="3" w:tplc="839C8FD0">
      <w:start w:val="1"/>
      <w:numFmt w:val="decimal"/>
      <w:lvlText w:val="%4."/>
      <w:lvlJc w:val="left"/>
      <w:pPr>
        <w:ind w:left="2880" w:hanging="360"/>
      </w:pPr>
    </w:lvl>
    <w:lvl w:ilvl="4" w:tplc="8A14AF48">
      <w:start w:val="1"/>
      <w:numFmt w:val="lowerLetter"/>
      <w:lvlText w:val="%5."/>
      <w:lvlJc w:val="left"/>
      <w:pPr>
        <w:ind w:left="3600" w:hanging="360"/>
      </w:pPr>
    </w:lvl>
    <w:lvl w:ilvl="5" w:tplc="D6C610B4">
      <w:start w:val="1"/>
      <w:numFmt w:val="lowerRoman"/>
      <w:lvlText w:val="%6."/>
      <w:lvlJc w:val="right"/>
      <w:pPr>
        <w:ind w:left="4320" w:hanging="180"/>
      </w:pPr>
    </w:lvl>
    <w:lvl w:ilvl="6" w:tplc="317CDFCC">
      <w:start w:val="1"/>
      <w:numFmt w:val="decimal"/>
      <w:lvlText w:val="%7."/>
      <w:lvlJc w:val="left"/>
      <w:pPr>
        <w:ind w:left="5040" w:hanging="360"/>
      </w:pPr>
    </w:lvl>
    <w:lvl w:ilvl="7" w:tplc="467EB4C8">
      <w:start w:val="1"/>
      <w:numFmt w:val="lowerLetter"/>
      <w:lvlText w:val="%8."/>
      <w:lvlJc w:val="left"/>
      <w:pPr>
        <w:ind w:left="5760" w:hanging="360"/>
      </w:pPr>
    </w:lvl>
    <w:lvl w:ilvl="8" w:tplc="FA74FC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F3853"/>
    <w:multiLevelType w:val="hybridMultilevel"/>
    <w:tmpl w:val="F0187666"/>
    <w:lvl w:ilvl="0" w:tplc="BDF4C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0CA0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A4F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EA64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0E1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A4B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AA49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C09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CC7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4046B48"/>
    <w:multiLevelType w:val="hybridMultilevel"/>
    <w:tmpl w:val="129A1A54"/>
    <w:lvl w:ilvl="0" w:tplc="5B88F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E5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E28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C9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41C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A69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C9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77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A58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01B3D"/>
    <w:multiLevelType w:val="hybridMultilevel"/>
    <w:tmpl w:val="4EEC2438"/>
    <w:lvl w:ilvl="0" w:tplc="E558280C">
      <w:start w:val="1"/>
      <w:numFmt w:val="decimal"/>
      <w:lvlText w:val="%1."/>
      <w:lvlJc w:val="left"/>
      <w:pPr>
        <w:ind w:left="1276" w:hanging="360"/>
      </w:pPr>
    </w:lvl>
    <w:lvl w:ilvl="1" w:tplc="C67AE6A4">
      <w:start w:val="1"/>
      <w:numFmt w:val="lowerLetter"/>
      <w:lvlText w:val="%2."/>
      <w:lvlJc w:val="left"/>
      <w:pPr>
        <w:ind w:left="1996" w:hanging="360"/>
      </w:pPr>
    </w:lvl>
    <w:lvl w:ilvl="2" w:tplc="B8E8253A">
      <w:start w:val="1"/>
      <w:numFmt w:val="lowerRoman"/>
      <w:lvlText w:val="%3."/>
      <w:lvlJc w:val="right"/>
      <w:pPr>
        <w:ind w:left="2716" w:hanging="180"/>
      </w:pPr>
    </w:lvl>
    <w:lvl w:ilvl="3" w:tplc="A3F20D60">
      <w:start w:val="1"/>
      <w:numFmt w:val="decimal"/>
      <w:lvlText w:val="%4."/>
      <w:lvlJc w:val="left"/>
      <w:pPr>
        <w:ind w:left="3436" w:hanging="360"/>
      </w:pPr>
    </w:lvl>
    <w:lvl w:ilvl="4" w:tplc="76EC9D2E">
      <w:start w:val="1"/>
      <w:numFmt w:val="lowerLetter"/>
      <w:lvlText w:val="%5."/>
      <w:lvlJc w:val="left"/>
      <w:pPr>
        <w:ind w:left="4156" w:hanging="360"/>
      </w:pPr>
    </w:lvl>
    <w:lvl w:ilvl="5" w:tplc="9940CDAC">
      <w:start w:val="1"/>
      <w:numFmt w:val="lowerRoman"/>
      <w:lvlText w:val="%6."/>
      <w:lvlJc w:val="right"/>
      <w:pPr>
        <w:ind w:left="4876" w:hanging="180"/>
      </w:pPr>
    </w:lvl>
    <w:lvl w:ilvl="6" w:tplc="BB8C6FD8">
      <w:start w:val="1"/>
      <w:numFmt w:val="decimal"/>
      <w:lvlText w:val="%7."/>
      <w:lvlJc w:val="left"/>
      <w:pPr>
        <w:ind w:left="5596" w:hanging="360"/>
      </w:pPr>
    </w:lvl>
    <w:lvl w:ilvl="7" w:tplc="4000C84A">
      <w:start w:val="1"/>
      <w:numFmt w:val="lowerLetter"/>
      <w:lvlText w:val="%8."/>
      <w:lvlJc w:val="left"/>
      <w:pPr>
        <w:ind w:left="6316" w:hanging="360"/>
      </w:pPr>
    </w:lvl>
    <w:lvl w:ilvl="8" w:tplc="6F92ADFC">
      <w:start w:val="1"/>
      <w:numFmt w:val="lowerRoman"/>
      <w:lvlText w:val="%9."/>
      <w:lvlJc w:val="right"/>
      <w:pPr>
        <w:ind w:left="7036" w:hanging="180"/>
      </w:pPr>
    </w:lvl>
  </w:abstractNum>
  <w:abstractNum w:abstractNumId="28" w15:restartNumberingAfterBreak="0">
    <w:nsid w:val="6EE76994"/>
    <w:multiLevelType w:val="hybridMultilevel"/>
    <w:tmpl w:val="1D5CC5F4"/>
    <w:lvl w:ilvl="0" w:tplc="C59ED5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342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869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2CD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261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8F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C43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22C6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8CB8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0025D17"/>
    <w:multiLevelType w:val="hybridMultilevel"/>
    <w:tmpl w:val="0D6C3B68"/>
    <w:lvl w:ilvl="0" w:tplc="78501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D66A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22C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3AC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A8F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045A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182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C8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9C8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01E04A1"/>
    <w:multiLevelType w:val="hybridMultilevel"/>
    <w:tmpl w:val="6DDAD0EA"/>
    <w:lvl w:ilvl="0" w:tplc="28360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CA2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269B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E9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D02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40B7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745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54E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69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0CB5B3C"/>
    <w:multiLevelType w:val="hybridMultilevel"/>
    <w:tmpl w:val="AA841EDA"/>
    <w:lvl w:ilvl="0" w:tplc="16AE6B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7601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50A2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28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461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3283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6EF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588F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E470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8C50254"/>
    <w:multiLevelType w:val="hybridMultilevel"/>
    <w:tmpl w:val="F480626C"/>
    <w:lvl w:ilvl="0" w:tplc="3EB28644">
      <w:start w:val="1"/>
      <w:numFmt w:val="decimal"/>
      <w:lvlText w:val="%1."/>
      <w:legacy w:legacy="1" w:legacySpace="0" w:legacyIndent="0"/>
      <w:lvlJc w:val="left"/>
      <w:pPr>
        <w:ind w:left="1134" w:hanging="963"/>
      </w:pPr>
    </w:lvl>
    <w:lvl w:ilvl="1" w:tplc="44EC5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B88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12D5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56F4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286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E874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682B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A9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9C54058"/>
    <w:multiLevelType w:val="hybridMultilevel"/>
    <w:tmpl w:val="7C6494A6"/>
    <w:lvl w:ilvl="0" w:tplc="0CF09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1625F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70DA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368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1CE4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60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44A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92AE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FED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A5C7CB6"/>
    <w:multiLevelType w:val="hybridMultilevel"/>
    <w:tmpl w:val="2A349506"/>
    <w:lvl w:ilvl="0" w:tplc="AA088842">
      <w:start w:val="1"/>
      <w:numFmt w:val="decimal"/>
      <w:lvlText w:val="%1."/>
      <w:lvlJc w:val="left"/>
      <w:pPr>
        <w:ind w:left="1276" w:hanging="360"/>
      </w:pPr>
    </w:lvl>
    <w:lvl w:ilvl="1" w:tplc="E4AC504C">
      <w:start w:val="1"/>
      <w:numFmt w:val="lowerLetter"/>
      <w:lvlText w:val="%2."/>
      <w:lvlJc w:val="left"/>
      <w:pPr>
        <w:ind w:left="1996" w:hanging="360"/>
      </w:pPr>
    </w:lvl>
    <w:lvl w:ilvl="2" w:tplc="FA900B90">
      <w:start w:val="1"/>
      <w:numFmt w:val="lowerRoman"/>
      <w:lvlText w:val="%3."/>
      <w:lvlJc w:val="right"/>
      <w:pPr>
        <w:ind w:left="2716" w:hanging="180"/>
      </w:pPr>
    </w:lvl>
    <w:lvl w:ilvl="3" w:tplc="05CA579A">
      <w:start w:val="1"/>
      <w:numFmt w:val="decimal"/>
      <w:lvlText w:val="%4."/>
      <w:lvlJc w:val="left"/>
      <w:pPr>
        <w:ind w:left="3436" w:hanging="360"/>
      </w:pPr>
    </w:lvl>
    <w:lvl w:ilvl="4" w:tplc="01820ED0">
      <w:start w:val="1"/>
      <w:numFmt w:val="lowerLetter"/>
      <w:lvlText w:val="%5."/>
      <w:lvlJc w:val="left"/>
      <w:pPr>
        <w:ind w:left="4156" w:hanging="360"/>
      </w:pPr>
    </w:lvl>
    <w:lvl w:ilvl="5" w:tplc="8278AD84">
      <w:start w:val="1"/>
      <w:numFmt w:val="lowerRoman"/>
      <w:lvlText w:val="%6."/>
      <w:lvlJc w:val="right"/>
      <w:pPr>
        <w:ind w:left="4876" w:hanging="180"/>
      </w:pPr>
    </w:lvl>
    <w:lvl w:ilvl="6" w:tplc="36FE0B40">
      <w:start w:val="1"/>
      <w:numFmt w:val="decimal"/>
      <w:lvlText w:val="%7."/>
      <w:lvlJc w:val="left"/>
      <w:pPr>
        <w:ind w:left="5596" w:hanging="360"/>
      </w:pPr>
    </w:lvl>
    <w:lvl w:ilvl="7" w:tplc="10B0B480">
      <w:start w:val="1"/>
      <w:numFmt w:val="lowerLetter"/>
      <w:lvlText w:val="%8."/>
      <w:lvlJc w:val="left"/>
      <w:pPr>
        <w:ind w:left="6316" w:hanging="360"/>
      </w:pPr>
    </w:lvl>
    <w:lvl w:ilvl="8" w:tplc="4A6202F4">
      <w:start w:val="1"/>
      <w:numFmt w:val="lowerRoman"/>
      <w:lvlText w:val="%9."/>
      <w:lvlJc w:val="right"/>
      <w:pPr>
        <w:ind w:left="7036" w:hanging="180"/>
      </w:pPr>
    </w:lvl>
  </w:abstractNum>
  <w:abstractNum w:abstractNumId="35" w15:restartNumberingAfterBreak="0">
    <w:nsid w:val="7BBA63B1"/>
    <w:multiLevelType w:val="hybridMultilevel"/>
    <w:tmpl w:val="7DD6DF5A"/>
    <w:lvl w:ilvl="0" w:tplc="1AAA5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0F254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6E8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5E6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D0F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6AA3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8CB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DE5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DEAE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D1552CD"/>
    <w:multiLevelType w:val="hybridMultilevel"/>
    <w:tmpl w:val="A0A6AB60"/>
    <w:lvl w:ilvl="0" w:tplc="3782F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44C8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4EDE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0B0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4E8C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49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C07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D68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625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ED5085E"/>
    <w:multiLevelType w:val="hybridMultilevel"/>
    <w:tmpl w:val="5202A190"/>
    <w:lvl w:ilvl="0" w:tplc="AD6A2E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BD065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08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D42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F45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CA8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12E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98EA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683A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911044511">
    <w:abstractNumId w:val="4"/>
  </w:num>
  <w:num w:numId="2" w16cid:durableId="1806505181">
    <w:abstractNumId w:val="32"/>
  </w:num>
  <w:num w:numId="3" w16cid:durableId="2029670034">
    <w:abstractNumId w:val="3"/>
  </w:num>
  <w:num w:numId="4" w16cid:durableId="387581068">
    <w:abstractNumId w:val="18"/>
  </w:num>
  <w:num w:numId="5" w16cid:durableId="239560304">
    <w:abstractNumId w:val="9"/>
  </w:num>
  <w:num w:numId="6" w16cid:durableId="363216603">
    <w:abstractNumId w:val="31"/>
  </w:num>
  <w:num w:numId="7" w16cid:durableId="158277511">
    <w:abstractNumId w:val="21"/>
  </w:num>
  <w:num w:numId="8" w16cid:durableId="432093644">
    <w:abstractNumId w:val="36"/>
  </w:num>
  <w:num w:numId="9" w16cid:durableId="1427577436">
    <w:abstractNumId w:val="19"/>
  </w:num>
  <w:num w:numId="10" w16cid:durableId="878974839">
    <w:abstractNumId w:val="37"/>
  </w:num>
  <w:num w:numId="11" w16cid:durableId="968514653">
    <w:abstractNumId w:val="12"/>
  </w:num>
  <w:num w:numId="12" w16cid:durableId="1550916911">
    <w:abstractNumId w:val="5"/>
  </w:num>
  <w:num w:numId="13" w16cid:durableId="1221285249">
    <w:abstractNumId w:val="28"/>
  </w:num>
  <w:num w:numId="14" w16cid:durableId="2072728946">
    <w:abstractNumId w:val="2"/>
  </w:num>
  <w:num w:numId="15" w16cid:durableId="423960419">
    <w:abstractNumId w:val="17"/>
  </w:num>
  <w:num w:numId="16" w16cid:durableId="442771275">
    <w:abstractNumId w:val="16"/>
  </w:num>
  <w:num w:numId="17" w16cid:durableId="1542857727">
    <w:abstractNumId w:val="6"/>
  </w:num>
  <w:num w:numId="18" w16cid:durableId="1790122226">
    <w:abstractNumId w:val="22"/>
  </w:num>
  <w:num w:numId="19" w16cid:durableId="1705907604">
    <w:abstractNumId w:val="20"/>
  </w:num>
  <w:num w:numId="20" w16cid:durableId="1643077079">
    <w:abstractNumId w:val="13"/>
  </w:num>
  <w:num w:numId="21" w16cid:durableId="900286812">
    <w:abstractNumId w:val="15"/>
  </w:num>
  <w:num w:numId="22" w16cid:durableId="1260409417">
    <w:abstractNumId w:val="33"/>
  </w:num>
  <w:num w:numId="23" w16cid:durableId="40636982">
    <w:abstractNumId w:val="11"/>
  </w:num>
  <w:num w:numId="24" w16cid:durableId="290331509">
    <w:abstractNumId w:val="25"/>
  </w:num>
  <w:num w:numId="25" w16cid:durableId="624850725">
    <w:abstractNumId w:val="14"/>
  </w:num>
  <w:num w:numId="26" w16cid:durableId="1353720630">
    <w:abstractNumId w:val="35"/>
  </w:num>
  <w:num w:numId="27" w16cid:durableId="550574586">
    <w:abstractNumId w:val="0"/>
  </w:num>
  <w:num w:numId="28" w16cid:durableId="397217379">
    <w:abstractNumId w:val="30"/>
  </w:num>
  <w:num w:numId="29" w16cid:durableId="1324894582">
    <w:abstractNumId w:val="29"/>
  </w:num>
  <w:num w:numId="30" w16cid:durableId="1479571553">
    <w:abstractNumId w:val="8"/>
  </w:num>
  <w:num w:numId="31" w16cid:durableId="1923098578">
    <w:abstractNumId w:val="1"/>
  </w:num>
  <w:num w:numId="32" w16cid:durableId="1513183207">
    <w:abstractNumId w:val="24"/>
  </w:num>
  <w:num w:numId="33" w16cid:durableId="1577206413">
    <w:abstractNumId w:val="23"/>
  </w:num>
  <w:num w:numId="34" w16cid:durableId="1463763657">
    <w:abstractNumId w:val="26"/>
  </w:num>
  <w:num w:numId="35" w16cid:durableId="853885408">
    <w:abstractNumId w:val="7"/>
  </w:num>
  <w:num w:numId="36" w16cid:durableId="922033745">
    <w:abstractNumId w:val="34"/>
  </w:num>
  <w:num w:numId="37" w16cid:durableId="1565602186">
    <w:abstractNumId w:val="27"/>
  </w:num>
  <w:num w:numId="38" w16cid:durableId="645167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710"/>
    <w:rsid w:val="00181710"/>
    <w:rsid w:val="004B0B4A"/>
    <w:rsid w:val="005C7281"/>
    <w:rsid w:val="00930D5C"/>
    <w:rsid w:val="00A83A09"/>
    <w:rsid w:val="00B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2E1E"/>
  <w15:docId w15:val="{533082E6-87C4-4454-97BC-18F5E36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10"/>
    <w:rPr>
      <w:lang w:eastAsia="ru-RU"/>
    </w:rPr>
  </w:style>
  <w:style w:type="paragraph" w:styleId="1">
    <w:name w:val="heading 1"/>
    <w:basedOn w:val="a"/>
    <w:next w:val="a"/>
    <w:qFormat/>
    <w:rsid w:val="00181710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1817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18171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81710"/>
    <w:pPr>
      <w:keepNext/>
      <w:ind w:firstLine="720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18171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18171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817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8171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817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8171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817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8171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817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8171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817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817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817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817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817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817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817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817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817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8171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1710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181710"/>
    <w:pPr>
      <w:jc w:val="center"/>
    </w:pPr>
    <w:rPr>
      <w:b/>
      <w:sz w:val="24"/>
    </w:rPr>
  </w:style>
  <w:style w:type="character" w:customStyle="1" w:styleId="TitleChar">
    <w:name w:val="Title Char"/>
    <w:uiPriority w:val="10"/>
    <w:rsid w:val="001817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71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18171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8171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8171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17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171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18171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181710"/>
  </w:style>
  <w:style w:type="paragraph" w:customStyle="1" w:styleId="12">
    <w:name w:val="Нижний колонтитул1"/>
    <w:basedOn w:val="a"/>
    <w:link w:val="CaptionChar"/>
    <w:uiPriority w:val="99"/>
    <w:unhideWhenUsed/>
    <w:rsid w:val="0018171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8171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8171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181710"/>
  </w:style>
  <w:style w:type="table" w:styleId="aa">
    <w:name w:val="Table Grid"/>
    <w:basedOn w:val="a1"/>
    <w:rsid w:val="00181710"/>
    <w:tblPr/>
  </w:style>
  <w:style w:type="table" w:customStyle="1" w:styleId="TableGridLight">
    <w:name w:val="Table Grid Light"/>
    <w:uiPriority w:val="59"/>
    <w:rsid w:val="001817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817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8171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817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8171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817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8171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8171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817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817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8171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8171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81710"/>
    <w:rPr>
      <w:sz w:val="18"/>
    </w:rPr>
  </w:style>
  <w:style w:type="character" w:styleId="ae">
    <w:name w:val="footnote reference"/>
    <w:uiPriority w:val="99"/>
    <w:unhideWhenUsed/>
    <w:rsid w:val="001817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81710"/>
  </w:style>
  <w:style w:type="character" w:customStyle="1" w:styleId="af0">
    <w:name w:val="Текст концевой сноски Знак"/>
    <w:link w:val="af"/>
    <w:uiPriority w:val="99"/>
    <w:rsid w:val="00181710"/>
    <w:rPr>
      <w:sz w:val="20"/>
    </w:rPr>
  </w:style>
  <w:style w:type="character" w:styleId="af1">
    <w:name w:val="endnote reference"/>
    <w:uiPriority w:val="99"/>
    <w:semiHidden/>
    <w:unhideWhenUsed/>
    <w:rsid w:val="0018171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81710"/>
    <w:pPr>
      <w:spacing w:after="57"/>
    </w:pPr>
  </w:style>
  <w:style w:type="paragraph" w:styleId="23">
    <w:name w:val="toc 2"/>
    <w:basedOn w:val="a"/>
    <w:next w:val="a"/>
    <w:uiPriority w:val="39"/>
    <w:unhideWhenUsed/>
    <w:rsid w:val="0018171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8171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8171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8171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817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17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17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1710"/>
    <w:pPr>
      <w:spacing w:after="57"/>
      <w:ind w:left="2268"/>
    </w:pPr>
  </w:style>
  <w:style w:type="paragraph" w:styleId="af2">
    <w:name w:val="TOC Heading"/>
    <w:uiPriority w:val="39"/>
    <w:unhideWhenUsed/>
    <w:rsid w:val="00181710"/>
  </w:style>
  <w:style w:type="paragraph" w:styleId="af3">
    <w:name w:val="table of figures"/>
    <w:basedOn w:val="a"/>
    <w:next w:val="a"/>
    <w:uiPriority w:val="99"/>
    <w:unhideWhenUsed/>
    <w:rsid w:val="00181710"/>
  </w:style>
  <w:style w:type="paragraph" w:styleId="af4">
    <w:name w:val="Body Text"/>
    <w:basedOn w:val="a"/>
    <w:rsid w:val="00181710"/>
    <w:pPr>
      <w:jc w:val="both"/>
    </w:pPr>
    <w:rPr>
      <w:sz w:val="24"/>
    </w:rPr>
  </w:style>
  <w:style w:type="paragraph" w:styleId="24">
    <w:name w:val="Body Text Indent 2"/>
    <w:basedOn w:val="a"/>
    <w:rsid w:val="00181710"/>
    <w:pPr>
      <w:ind w:firstLine="360"/>
      <w:jc w:val="both"/>
    </w:pPr>
    <w:rPr>
      <w:sz w:val="24"/>
    </w:rPr>
  </w:style>
  <w:style w:type="paragraph" w:styleId="25">
    <w:name w:val="Body Text 2"/>
    <w:basedOn w:val="a"/>
    <w:rsid w:val="00181710"/>
    <w:pPr>
      <w:jc w:val="both"/>
    </w:pPr>
    <w:rPr>
      <w:sz w:val="26"/>
    </w:rPr>
  </w:style>
  <w:style w:type="paragraph" w:styleId="af5">
    <w:name w:val="header"/>
    <w:basedOn w:val="a"/>
    <w:rsid w:val="00181710"/>
    <w:pPr>
      <w:tabs>
        <w:tab w:val="center" w:pos="4153"/>
        <w:tab w:val="right" w:pos="8306"/>
      </w:tabs>
    </w:pPr>
  </w:style>
  <w:style w:type="character" w:styleId="af6">
    <w:name w:val="page number"/>
    <w:basedOn w:val="a0"/>
    <w:rsid w:val="00181710"/>
  </w:style>
  <w:style w:type="paragraph" w:styleId="af7">
    <w:name w:val="Body Text Indent"/>
    <w:basedOn w:val="a"/>
    <w:rsid w:val="00181710"/>
    <w:pPr>
      <w:ind w:firstLine="720"/>
      <w:jc w:val="both"/>
    </w:pPr>
    <w:rPr>
      <w:sz w:val="24"/>
    </w:rPr>
  </w:style>
  <w:style w:type="paragraph" w:styleId="32">
    <w:name w:val="Body Text Indent 3"/>
    <w:basedOn w:val="a"/>
    <w:rsid w:val="00181710"/>
    <w:pPr>
      <w:ind w:left="2160" w:hanging="1440"/>
      <w:jc w:val="both"/>
    </w:pPr>
    <w:rPr>
      <w:sz w:val="24"/>
    </w:rPr>
  </w:style>
  <w:style w:type="character" w:customStyle="1" w:styleId="a5">
    <w:name w:val="Заголовок Знак"/>
    <w:basedOn w:val="a0"/>
    <w:link w:val="a4"/>
    <w:rsid w:val="00181710"/>
    <w:rPr>
      <w:b/>
      <w:sz w:val="24"/>
    </w:rPr>
  </w:style>
  <w:style w:type="paragraph" w:styleId="af8">
    <w:name w:val="List Paragraph"/>
    <w:basedOn w:val="a"/>
    <w:rsid w:val="00181710"/>
    <w:pPr>
      <w:ind w:left="720"/>
      <w:contextualSpacing/>
    </w:pPr>
    <w:rPr>
      <w:rFonts w:eastAsia="Calibri"/>
      <w:sz w:val="24"/>
      <w:szCs w:val="24"/>
    </w:rPr>
  </w:style>
  <w:style w:type="paragraph" w:styleId="af9">
    <w:name w:val="footer"/>
    <w:basedOn w:val="a"/>
    <w:link w:val="afa"/>
    <w:rsid w:val="00181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181710"/>
  </w:style>
  <w:style w:type="paragraph" w:styleId="afb">
    <w:name w:val="Normal (Web)"/>
    <w:basedOn w:val="a"/>
    <w:uiPriority w:val="99"/>
    <w:unhideWhenUsed/>
    <w:rsid w:val="00181710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сновной текст_"/>
    <w:link w:val="15"/>
    <w:rsid w:val="00181710"/>
    <w:rPr>
      <w:color w:val="131313"/>
    </w:rPr>
  </w:style>
  <w:style w:type="paragraph" w:customStyle="1" w:styleId="15">
    <w:name w:val="Основной текст1"/>
    <w:basedOn w:val="a"/>
    <w:link w:val="afc"/>
    <w:rsid w:val="00181710"/>
    <w:pPr>
      <w:widowControl w:val="0"/>
      <w:spacing w:line="264" w:lineRule="auto"/>
      <w:ind w:firstLine="400"/>
    </w:pPr>
    <w:rPr>
      <w:color w:val="13131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татьяна</dc:creator>
  <cp:lastModifiedBy>Администрация района</cp:lastModifiedBy>
  <cp:revision>85</cp:revision>
  <dcterms:created xsi:type="dcterms:W3CDTF">2011-02-09T04:37:00Z</dcterms:created>
  <dcterms:modified xsi:type="dcterms:W3CDTF">2024-03-21T03:27:00Z</dcterms:modified>
  <cp:version>786432</cp:version>
</cp:coreProperties>
</file>