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1D" w:rsidRPr="00462C1D" w:rsidRDefault="00462C1D" w:rsidP="00462C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462C1D">
        <w:rPr>
          <w:rFonts w:ascii="TimesNewRomanPSMT" w:hAnsi="TimesNewRomanPSMT" w:cs="TimesNewRomanPSMT"/>
          <w:color w:val="000000"/>
          <w:sz w:val="32"/>
          <w:szCs w:val="32"/>
        </w:rPr>
        <w:t>О подтверждении основного вида</w:t>
      </w:r>
    </w:p>
    <w:p w:rsidR="00462C1D" w:rsidRPr="00462C1D" w:rsidRDefault="00462C1D" w:rsidP="00462C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462C1D">
        <w:rPr>
          <w:rFonts w:ascii="TimesNewRomanPSMT" w:hAnsi="TimesNewRomanPSMT" w:cs="TimesNewRomanPSMT"/>
          <w:color w:val="000000"/>
          <w:sz w:val="32"/>
          <w:szCs w:val="32"/>
        </w:rPr>
        <w:t>экономической деятельности</w:t>
      </w:r>
    </w:p>
    <w:p w:rsidR="00462C1D" w:rsidRDefault="00462C1D" w:rsidP="00462C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Отделение Фонда пенсионного и социального страхования Российской Федерации по Новосибирской области (далее - ОСФР по Новосибирской области), сообщает следующее.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Одним из основных принципов обязательного социального страхования от несчастных случаев на производстве и профессиональных заболеваний, установленных статьей 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– Закон), является принцип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дифференцированности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страховых тарифов в зависимости от класса профессионального риска.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Пунктом 1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01.12.2005 № 713 (далее – Правила), определен порядок отнесения видов экономической деятельности к классу профессионального риска в целях установления страховых тарифов на обязательное социальное страхование от несчастных случаев на производстве и профессиональных заболеваний. 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Пунктом 7 части 2 статьи 17 Закона установлено, что страхователь(работодатель) обязан собирать и представлять за свой счет страховщику в установленные страховщиком сроки документы (их заверенные копии), являющиеся основанием для начисления и уплаты страховых взносов, назначения обеспечения по страхованию, и иные сведения, необходимые для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осуществления обязательного социального страхования от несчастных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случаев на производстве и профессиональных заболеваний.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Учитывая изложенное, подтверждение страхователем основного вида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экономической деятельности по обязательному социальному страхованию от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несчастных случаев на производстве и профессиональных заболеваний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является обязанностью страхователя.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Порядок и условия подтверждения основного вида экономической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деятельности страхователя определяется порядком подтверждения основного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вида экономической деятельности страхователя по обязательному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социальному страхованию от несчастных случаев на производстве и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профессиональных заболеваний — юридического лица, а также видов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экономической деятельности подразделений страхователя, являющихся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самостоятельными классификационными единицами, утвержденным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приказом Министерства здравоохранения и социального развития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 от 31.01.2006 № 55 (далее – Порядок).</w:t>
      </w:r>
    </w:p>
    <w:p w:rsidR="00E84891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Пунктом 3 Порядка определено, что для подтверждения основного вида экономической деятельности страхователь ежегодно в срок не позднее 15 апреля представляет заявление о подтверждении основного вида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экономической деятельности с приложением соответствующих документов.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Документы, указанные в настоящем пункте, представляются на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бумажном носителе либо в форме электронного документа.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Документы, представляются заявителем (представителем):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в электронной форме, через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спецоператора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либо с использованием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Единого портала государственных и муниципальных услуг, подписанные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усиленной квалифицированной электронной подписью, в случае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представления документов пр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>едставителем страхователя, пред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ставляется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документ, подтверждающий соответствующие полномочия;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почтовым отправлением - на бумажном носителе в адрес ОСФР по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Новосибирской области;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на личном приеме - на бумажном носителе в Клиентские службы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ОСФР по Новосибирской области (список клиентских служб прилагается), в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случае представления документов представителем страхователя,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предъявляется документ, подтверждающий соответствующие полномочия.</w:t>
      </w:r>
    </w:p>
    <w:p w:rsidR="00E84891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обращении в Клиентские службы возможна предварительная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запись через сайт ПФР </w:t>
      </w:r>
      <w:r>
        <w:rPr>
          <w:rFonts w:ascii="TimesNewRomanPSMT" w:hAnsi="TimesNewRomanPSMT" w:cs="TimesNewRomanPSMT"/>
          <w:color w:val="0000FF"/>
          <w:sz w:val="28"/>
          <w:szCs w:val="28"/>
        </w:rPr>
        <w:t>www</w:t>
      </w:r>
      <w:r>
        <w:rPr>
          <w:rFonts w:ascii="TimesNewRomanPSMT" w:hAnsi="TimesNewRomanPSMT" w:cs="TimesNewRomanPSMT"/>
          <w:color w:val="000081"/>
          <w:sz w:val="28"/>
          <w:szCs w:val="28"/>
        </w:rPr>
        <w:t xml:space="preserve">.pfr.gov.ru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(в том числе, без регистрации в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ЕСИА), а также по номеру телефона: 8-800-200-05-20.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462C1D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Пунктом 5 Порядка установлено, что в случае если страхователь,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осуществляющий свою деятельность по нескольким видам экономической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деятельности, до 15 апреля (включительно) не представил документы,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указанные в пункте 3 настоящего Порядка, территориальный орган Фонда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относит в соответствующем году данного страхователя к имеющему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наиболее высокий класс профессионального риска виду экономической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деятельности в соответствии с кодами по Общероссийскому классификатору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видов экономической деятельности, указанными в отношении этого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страхователя в Едином государственном реестре юридических лиц, и в срок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 1 мая уведомляет страхователя об установленном с начала текущего года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размере страхового тарифа, соответствующем этому классу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профессионального риска.</w:t>
      </w:r>
    </w:p>
    <w:p w:rsidR="00E84891" w:rsidRDefault="00462C1D" w:rsidP="00E84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Информируем Вас, что в соответствии с пунктом 10 Правил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установлено, что основной вид экономической деятельности страхователя -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физического лица, нанимающего лиц, подлежащих обязательному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социальному страхованию от несчастных случаев на производстве и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профессиональных заболеваний, соответствует основному виду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деятельности, указанному в Едином государственном реестре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индивидуальных предпринимателей. При этом ежегодного подтверждения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страхователем основного вида деятельности не требуется.</w:t>
      </w:r>
      <w:r w:rsidR="00E848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E84891" w:rsidRDefault="00E84891" w:rsidP="00462C1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62C1D" w:rsidRDefault="00462C1D" w:rsidP="00462C1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Приложения:</w:t>
      </w:r>
    </w:p>
    <w:p w:rsidR="00462C1D" w:rsidRDefault="00462C1D" w:rsidP="00462C1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Перечень Клиентских служб на 1 л. в 1 экз.;</w:t>
      </w:r>
    </w:p>
    <w:p w:rsidR="00462C1D" w:rsidRDefault="00462C1D" w:rsidP="00462C1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Заявление ПОВД на 1 л. в 1 экз.;</w:t>
      </w:r>
    </w:p>
    <w:p w:rsidR="00462C1D" w:rsidRDefault="00462C1D" w:rsidP="00462C1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Справка-подтверждение ПОВД на 1 л. в 1 экз.</w:t>
      </w:r>
    </w:p>
    <w:p w:rsidR="00E84891" w:rsidRDefault="00E84891" w:rsidP="00462C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84891" w:rsidRDefault="00E84891" w:rsidP="00462C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</w:p>
    <w:sectPr w:rsidR="00E84891" w:rsidSect="00E84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C1D"/>
    <w:rsid w:val="00462C1D"/>
    <w:rsid w:val="00E84891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0CF81-8376-4B29-9C7D-BF5DC429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sistemchik</cp:lastModifiedBy>
  <cp:revision>3</cp:revision>
  <dcterms:created xsi:type="dcterms:W3CDTF">2023-03-07T08:07:00Z</dcterms:created>
  <dcterms:modified xsi:type="dcterms:W3CDTF">2023-03-09T08:30:00Z</dcterms:modified>
</cp:coreProperties>
</file>