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A3" w:rsidRPr="00774BA3" w:rsidRDefault="00774BA3" w:rsidP="0077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BA3">
        <w:rPr>
          <w:rFonts w:ascii="Times New Roman" w:hAnsi="Times New Roman" w:cs="Times New Roman"/>
          <w:b/>
          <w:sz w:val="32"/>
          <w:szCs w:val="32"/>
        </w:rPr>
        <w:t xml:space="preserve">АДМИНИСТРАЦИЯ    МАСЛЯНИНСКОГО РАЙОНА </w:t>
      </w:r>
    </w:p>
    <w:p w:rsidR="00774BA3" w:rsidRPr="00774BA3" w:rsidRDefault="00774BA3" w:rsidP="0077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BA3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774BA3" w:rsidRPr="00774BA3" w:rsidRDefault="00774BA3" w:rsidP="0077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A3" w:rsidRPr="00774BA3" w:rsidRDefault="00774BA3" w:rsidP="0077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BA3" w:rsidRPr="00774BA3" w:rsidRDefault="00774BA3" w:rsidP="00774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BA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от 30.06. 2021                                                          </w:t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  <w:t xml:space="preserve">№  305-па   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>О внесении изменений в  Перечень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>муниципального   имущества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BA3">
        <w:rPr>
          <w:rFonts w:ascii="Times New Roman" w:hAnsi="Times New Roman" w:cs="Times New Roman"/>
          <w:sz w:val="28"/>
          <w:szCs w:val="28"/>
        </w:rPr>
        <w:t>свободного</w:t>
      </w:r>
      <w:proofErr w:type="gramEnd"/>
      <w:r w:rsidRPr="00774BA3">
        <w:rPr>
          <w:rFonts w:ascii="Times New Roman" w:hAnsi="Times New Roman" w:cs="Times New Roman"/>
          <w:sz w:val="28"/>
          <w:szCs w:val="28"/>
        </w:rPr>
        <w:t xml:space="preserve"> от прав  третьих лиц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BA3">
        <w:rPr>
          <w:rFonts w:ascii="Times New Roman" w:hAnsi="Times New Roman" w:cs="Times New Roman"/>
          <w:sz w:val="28"/>
          <w:szCs w:val="28"/>
        </w:rPr>
        <w:t>(за исключением  имущественных прав</w:t>
      </w:r>
      <w:proofErr w:type="gramEnd"/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предпринимательства), 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BA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774BA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Маслянинского района Новосибирской области 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>от 11.10.2017 № 597-па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      В соответствии с протоколом  заседания рабочей группы  по вопросам оказания имущественной поддержки субъектам малого и среднего предпринимательства  на территории Маслянинского района Новосибирской области от 28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.06.2021 №6, в целях развития  и поддержки субъектов малого и среднего предпринимательства в </w:t>
      </w:r>
      <w:proofErr w:type="spellStart"/>
      <w:r w:rsidRPr="00774BA3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774BA3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    1. Внести  в Перечень,  утвержденный постановлением администрации Маслянинского района Новосибирской области  от 11.10.2017 № 597-па  изменения, дополнив его следующим имуществом: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-  земельный участок с кадастровым номером 54:17:022301:831,  площадью 1305 </w:t>
      </w:r>
      <w:proofErr w:type="spellStart"/>
      <w:r w:rsidRPr="00774BA3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Pr="00774BA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74BA3">
        <w:rPr>
          <w:rFonts w:ascii="Times New Roman" w:hAnsi="Times New Roman" w:cs="Times New Roman"/>
          <w:sz w:val="28"/>
          <w:szCs w:val="28"/>
        </w:rPr>
        <w:t>атегория</w:t>
      </w:r>
      <w:proofErr w:type="spellEnd"/>
      <w:r w:rsidRPr="00774BA3">
        <w:rPr>
          <w:rFonts w:ascii="Times New Roman" w:hAnsi="Times New Roman" w:cs="Times New Roman"/>
          <w:sz w:val="28"/>
          <w:szCs w:val="28"/>
        </w:rPr>
        <w:t xml:space="preserve"> земель: земли населенных пунктов, вид разрешенного использования: малоэтажная многоквартирная жилая застройка, местоположение: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74BA3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774BA3">
        <w:rPr>
          <w:rFonts w:ascii="Times New Roman" w:hAnsi="Times New Roman" w:cs="Times New Roman"/>
          <w:sz w:val="28"/>
          <w:szCs w:val="28"/>
        </w:rPr>
        <w:t xml:space="preserve">, ул. Марии Гориной,  </w:t>
      </w:r>
      <w:proofErr w:type="spellStart"/>
      <w:r w:rsidRPr="00774BA3"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774BA3"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области. 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    2. Отделу экономического развития, промышленности, торговли и земельных отношений  администрации Маслянинского района (Михалева Р.А.) опубликовать постановление администрации Маслянинского района Новосибирской области в вестнике официальных документов администрации </w:t>
      </w:r>
      <w:r w:rsidRPr="00774BA3">
        <w:rPr>
          <w:rFonts w:ascii="Times New Roman" w:hAnsi="Times New Roman" w:cs="Times New Roman"/>
          <w:sz w:val="28"/>
          <w:szCs w:val="28"/>
        </w:rPr>
        <w:lastRenderedPageBreak/>
        <w:t>и Совета депутатов  Маслянинского района  Новосибирской области и разместить на официальном сайте  администрации Маслянинского района Новосибирской области.</w:t>
      </w:r>
    </w:p>
    <w:p w:rsidR="00774BA3" w:rsidRPr="00774BA3" w:rsidRDefault="00774BA3" w:rsidP="00774BA3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74BA3"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proofErr w:type="gramStart"/>
      <w:r w:rsidRPr="00774B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4BA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Маслянинского района Новосибирской области по экономическим вопросам  Ю.С. Баранову. 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   Глава   Маслянинского района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A3"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74BA3">
        <w:rPr>
          <w:rFonts w:ascii="Times New Roman" w:hAnsi="Times New Roman" w:cs="Times New Roman"/>
          <w:sz w:val="28"/>
          <w:szCs w:val="28"/>
        </w:rPr>
        <w:tab/>
        <w:t>П.Г.Прилепа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BA3">
        <w:rPr>
          <w:rFonts w:ascii="Times New Roman" w:hAnsi="Times New Roman" w:cs="Times New Roman"/>
          <w:sz w:val="20"/>
          <w:szCs w:val="20"/>
        </w:rPr>
        <w:t>Баранова 22-832</w:t>
      </w:r>
    </w:p>
    <w:p w:rsidR="00774BA3" w:rsidRPr="00774BA3" w:rsidRDefault="00774BA3" w:rsidP="00774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BA3">
        <w:rPr>
          <w:rFonts w:ascii="Times New Roman" w:hAnsi="Times New Roman" w:cs="Times New Roman"/>
          <w:sz w:val="20"/>
          <w:szCs w:val="20"/>
        </w:rPr>
        <w:t>Михалева 23-124</w:t>
      </w:r>
    </w:p>
    <w:p w:rsidR="00774BA3" w:rsidRPr="00774BA3" w:rsidRDefault="00774BA3" w:rsidP="00774B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4BA3">
        <w:rPr>
          <w:rFonts w:ascii="Times New Roman" w:hAnsi="Times New Roman" w:cs="Times New Roman"/>
          <w:sz w:val="20"/>
          <w:szCs w:val="20"/>
        </w:rPr>
        <w:tab/>
      </w:r>
      <w:r w:rsidRPr="00774BA3">
        <w:rPr>
          <w:rFonts w:ascii="Times New Roman" w:hAnsi="Times New Roman" w:cs="Times New Roman"/>
          <w:sz w:val="20"/>
          <w:szCs w:val="20"/>
        </w:rPr>
        <w:tab/>
      </w:r>
      <w:r w:rsidRPr="00774BA3">
        <w:rPr>
          <w:rFonts w:ascii="Times New Roman" w:hAnsi="Times New Roman" w:cs="Times New Roman"/>
          <w:sz w:val="20"/>
          <w:szCs w:val="20"/>
        </w:rPr>
        <w:tab/>
      </w:r>
      <w:r w:rsidRPr="00774BA3">
        <w:rPr>
          <w:rFonts w:ascii="Times New Roman" w:hAnsi="Times New Roman" w:cs="Times New Roman"/>
          <w:sz w:val="20"/>
          <w:szCs w:val="20"/>
        </w:rPr>
        <w:tab/>
      </w:r>
    </w:p>
    <w:p w:rsidR="00E55435" w:rsidRDefault="00774BA3" w:rsidP="00774BA3"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</w:r>
      <w:r w:rsidRPr="00774BA3">
        <w:rPr>
          <w:rFonts w:ascii="Times New Roman" w:hAnsi="Times New Roman" w:cs="Times New Roman"/>
          <w:sz w:val="28"/>
          <w:szCs w:val="28"/>
        </w:rPr>
        <w:tab/>
      </w:r>
    </w:p>
    <w:sectPr w:rsidR="00E55435" w:rsidSect="000F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74BA3"/>
    <w:rsid w:val="000F72BF"/>
    <w:rsid w:val="00774BA3"/>
    <w:rsid w:val="00DB7DD5"/>
    <w:rsid w:val="00E5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2021-07-02T03:48:00Z</dcterms:created>
  <dcterms:modified xsi:type="dcterms:W3CDTF">2021-07-02T03:50:00Z</dcterms:modified>
</cp:coreProperties>
</file>